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DE" w:rsidRDefault="00D648DE" w:rsidP="00811B54">
      <w:pPr>
        <w:jc w:val="center"/>
        <w:outlineLvl w:val="0"/>
        <w:rPr>
          <w:b/>
        </w:rPr>
      </w:pPr>
      <w:r w:rsidRPr="00AE2B7E">
        <w:rPr>
          <w:b/>
        </w:rPr>
        <w:t>Методическое обеспечение образовательной деятельности учреждения</w:t>
      </w:r>
    </w:p>
    <w:p w:rsidR="00D648DE" w:rsidRDefault="00D648DE" w:rsidP="00D648DE">
      <w:pPr>
        <w:outlineLvl w:val="0"/>
        <w:rPr>
          <w:b/>
        </w:rPr>
      </w:pPr>
      <w:r>
        <w:rPr>
          <w:bCs/>
          <w:kern w:val="28"/>
        </w:rPr>
        <w:t xml:space="preserve">Примерная образовательная программа дошкольного образования «Истоки». – 5 </w:t>
      </w:r>
      <w:proofErr w:type="spellStart"/>
      <w:r>
        <w:rPr>
          <w:bCs/>
          <w:kern w:val="28"/>
        </w:rPr>
        <w:t>изд</w:t>
      </w:r>
      <w:proofErr w:type="gramStart"/>
      <w:r>
        <w:rPr>
          <w:bCs/>
          <w:kern w:val="28"/>
        </w:rPr>
        <w:t>.-</w:t>
      </w:r>
      <w:proofErr w:type="gramEnd"/>
      <w:r>
        <w:rPr>
          <w:bCs/>
          <w:kern w:val="28"/>
        </w:rPr>
        <w:t>М:ТЦ</w:t>
      </w:r>
      <w:proofErr w:type="spellEnd"/>
      <w:r>
        <w:rPr>
          <w:bCs/>
          <w:kern w:val="28"/>
        </w:rPr>
        <w:t xml:space="preserve"> Сфера, 2014.</w:t>
      </w:r>
    </w:p>
    <w:tbl>
      <w:tblPr>
        <w:tblpPr w:leftFromText="180" w:rightFromText="180" w:vertAnchor="text" w:horzAnchor="margin" w:tblpY="16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0490"/>
      </w:tblGrid>
      <w:tr w:rsidR="00D648DE" w:rsidRPr="00BE379E" w:rsidTr="00D648DE">
        <w:tc>
          <w:tcPr>
            <w:tcW w:w="3510" w:type="dxa"/>
          </w:tcPr>
          <w:p w:rsidR="00D648DE" w:rsidRPr="00BE379E" w:rsidRDefault="00D648DE" w:rsidP="008738FF">
            <w:pPr>
              <w:jc w:val="center"/>
              <w:rPr>
                <w:b/>
              </w:rPr>
            </w:pPr>
            <w:r w:rsidRPr="00BE379E">
              <w:rPr>
                <w:b/>
              </w:rPr>
              <w:t>Образовательные области</w:t>
            </w:r>
          </w:p>
        </w:tc>
        <w:tc>
          <w:tcPr>
            <w:tcW w:w="10490" w:type="dxa"/>
          </w:tcPr>
          <w:p w:rsidR="00D648DE" w:rsidRPr="00BE379E" w:rsidRDefault="00D648DE" w:rsidP="008738FF">
            <w:pPr>
              <w:jc w:val="center"/>
              <w:rPr>
                <w:b/>
              </w:rPr>
            </w:pPr>
            <w:r w:rsidRPr="00BE379E">
              <w:rPr>
                <w:b/>
              </w:rPr>
              <w:t>Перечень программ  и технологий</w:t>
            </w:r>
          </w:p>
          <w:p w:rsidR="00D648DE" w:rsidRPr="00BE379E" w:rsidRDefault="00D648DE" w:rsidP="008738FF">
            <w:pPr>
              <w:jc w:val="center"/>
              <w:rPr>
                <w:b/>
              </w:rPr>
            </w:pPr>
          </w:p>
        </w:tc>
      </w:tr>
      <w:tr w:rsidR="00D648DE" w:rsidRPr="00BE379E" w:rsidTr="00D648DE">
        <w:trPr>
          <w:trHeight w:val="2399"/>
        </w:trPr>
        <w:tc>
          <w:tcPr>
            <w:tcW w:w="3510" w:type="dxa"/>
          </w:tcPr>
          <w:p w:rsidR="00D648DE" w:rsidRPr="00AE2B7E" w:rsidRDefault="00D648DE" w:rsidP="008738FF">
            <w:r w:rsidRPr="00AE2B7E">
              <w:t>Физическ</w:t>
            </w:r>
            <w:r>
              <w:t>ое развитие</w:t>
            </w:r>
          </w:p>
          <w:p w:rsidR="00D648DE" w:rsidRPr="00AE2B7E" w:rsidRDefault="00D648DE" w:rsidP="008738FF"/>
          <w:p w:rsidR="00D648DE" w:rsidRPr="00AE2B7E" w:rsidRDefault="00D648DE" w:rsidP="008738FF"/>
        </w:tc>
        <w:tc>
          <w:tcPr>
            <w:tcW w:w="10490" w:type="dxa"/>
          </w:tcPr>
          <w:p w:rsidR="00D648DE" w:rsidRPr="00BE379E" w:rsidRDefault="00D648DE" w:rsidP="008738FF">
            <w:pPr>
              <w:jc w:val="both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  -Азбука здоровья/Программа</w:t>
            </w:r>
            <w:r w:rsidRPr="00BE379E">
              <w:rPr>
                <w:bCs/>
                <w:kern w:val="28"/>
              </w:rPr>
              <w:t xml:space="preserve"> </w:t>
            </w:r>
            <w:proofErr w:type="spellStart"/>
            <w:r w:rsidRPr="00BE379E">
              <w:rPr>
                <w:bCs/>
                <w:kern w:val="28"/>
              </w:rPr>
              <w:t>Токаева</w:t>
            </w:r>
            <w:proofErr w:type="spellEnd"/>
            <w:r w:rsidRPr="00BE379E">
              <w:rPr>
                <w:bCs/>
                <w:kern w:val="28"/>
              </w:rPr>
              <w:t xml:space="preserve"> Т.Э. - Пермь, 2002. </w:t>
            </w:r>
          </w:p>
          <w:p w:rsidR="00D648DE" w:rsidRPr="00BE379E" w:rsidRDefault="00D648DE" w:rsidP="00873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Pr="00BE379E">
              <w:rPr>
                <w:color w:val="000000"/>
              </w:rPr>
              <w:t>Будь здоро</w:t>
            </w:r>
            <w:r>
              <w:rPr>
                <w:color w:val="000000"/>
              </w:rPr>
              <w:t>в, дошкольник!/</w:t>
            </w:r>
            <w:r w:rsidRPr="00BE379E">
              <w:rPr>
                <w:color w:val="000000"/>
              </w:rPr>
              <w:t xml:space="preserve"> </w:t>
            </w:r>
            <w:proofErr w:type="spellStart"/>
            <w:r w:rsidRPr="00BE379E">
              <w:rPr>
                <w:color w:val="000000"/>
              </w:rPr>
              <w:t>Токаева</w:t>
            </w:r>
            <w:proofErr w:type="spellEnd"/>
            <w:r w:rsidRPr="00BE379E">
              <w:rPr>
                <w:color w:val="000000"/>
              </w:rPr>
              <w:t xml:space="preserve"> Т.Э.  Пермь, </w:t>
            </w:r>
            <w:r>
              <w:rPr>
                <w:color w:val="000000"/>
              </w:rPr>
              <w:t>2002.</w:t>
            </w:r>
          </w:p>
          <w:p w:rsidR="00D648DE" w:rsidRPr="00797F84" w:rsidRDefault="00D648DE" w:rsidP="008738FF">
            <w:pPr>
              <w:jc w:val="both"/>
            </w:pPr>
            <w:r>
              <w:t>-Будь здоров, малыш!</w:t>
            </w:r>
            <w:r w:rsidRPr="00797F84">
              <w:t xml:space="preserve"> </w:t>
            </w:r>
            <w:proofErr w:type="spellStart"/>
            <w:r>
              <w:t>Токаева</w:t>
            </w:r>
            <w:proofErr w:type="spellEnd"/>
            <w:r>
              <w:t xml:space="preserve"> Т.Э.</w:t>
            </w:r>
            <w:r w:rsidRPr="00797F84">
              <w:t>. Пермь,</w:t>
            </w:r>
            <w:r>
              <w:t xml:space="preserve"> 2002.</w:t>
            </w:r>
          </w:p>
          <w:p w:rsidR="00D648DE" w:rsidRPr="00833FCB" w:rsidRDefault="00D648DE" w:rsidP="008738FF">
            <w:r w:rsidRPr="00833FCB">
              <w:rPr>
                <w:bCs/>
                <w:iCs/>
              </w:rPr>
              <w:t xml:space="preserve">- Уроки </w:t>
            </w:r>
            <w:proofErr w:type="spellStart"/>
            <w:r w:rsidRPr="00833FCB">
              <w:rPr>
                <w:bCs/>
                <w:iCs/>
              </w:rPr>
              <w:t>Мойдодыра</w:t>
            </w:r>
            <w:proofErr w:type="spellEnd"/>
            <w:r w:rsidRPr="00833FCB">
              <w:rPr>
                <w:bCs/>
                <w:iCs/>
              </w:rPr>
              <w:t xml:space="preserve"> /  Г.Зайцев. – СПб</w:t>
            </w:r>
            <w:proofErr w:type="gramStart"/>
            <w:r w:rsidRPr="00833FCB">
              <w:rPr>
                <w:bCs/>
                <w:iCs/>
              </w:rPr>
              <w:t xml:space="preserve">.: </w:t>
            </w:r>
            <w:proofErr w:type="spellStart"/>
            <w:proofErr w:type="gramEnd"/>
            <w:r w:rsidRPr="00833FCB">
              <w:rPr>
                <w:bCs/>
                <w:iCs/>
              </w:rPr>
              <w:t>Акцидент</w:t>
            </w:r>
            <w:proofErr w:type="spellEnd"/>
            <w:r w:rsidRPr="00833FCB">
              <w:rPr>
                <w:bCs/>
                <w:iCs/>
              </w:rPr>
              <w:t>, 1997.</w:t>
            </w:r>
          </w:p>
          <w:p w:rsidR="00D648DE" w:rsidRPr="00833FCB" w:rsidRDefault="00D648DE" w:rsidP="008738FF">
            <w:r w:rsidRPr="00833FCB">
              <w:rPr>
                <w:bCs/>
                <w:iCs/>
              </w:rPr>
              <w:t xml:space="preserve"> - Уроки этикета / С.А. </w:t>
            </w:r>
            <w:proofErr w:type="spellStart"/>
            <w:r w:rsidRPr="00833FCB">
              <w:rPr>
                <w:bCs/>
                <w:iCs/>
              </w:rPr>
              <w:t>Насонкина</w:t>
            </w:r>
            <w:proofErr w:type="spellEnd"/>
            <w:r w:rsidRPr="00833FCB">
              <w:rPr>
                <w:bCs/>
                <w:iCs/>
              </w:rPr>
              <w:t>. – СПб</w:t>
            </w:r>
            <w:proofErr w:type="gramStart"/>
            <w:r w:rsidRPr="00833FCB">
              <w:rPr>
                <w:bCs/>
                <w:iCs/>
              </w:rPr>
              <w:t xml:space="preserve">.: </w:t>
            </w:r>
            <w:proofErr w:type="spellStart"/>
            <w:proofErr w:type="gramEnd"/>
            <w:r w:rsidRPr="00833FCB">
              <w:rPr>
                <w:bCs/>
                <w:iCs/>
              </w:rPr>
              <w:t>Акцидент</w:t>
            </w:r>
            <w:proofErr w:type="spellEnd"/>
            <w:r w:rsidRPr="00833FCB">
              <w:rPr>
                <w:bCs/>
                <w:iCs/>
              </w:rPr>
              <w:t>, 1996</w:t>
            </w:r>
            <w:r w:rsidRPr="00833FCB">
              <w:t>.</w:t>
            </w:r>
          </w:p>
          <w:p w:rsidR="00D648DE" w:rsidRPr="00833FCB" w:rsidRDefault="00D648DE" w:rsidP="008738FF">
            <w:r w:rsidRPr="00833FCB">
              <w:t xml:space="preserve"> - Разговор о правильном питании / М.М. </w:t>
            </w:r>
            <w:proofErr w:type="gramStart"/>
            <w:r w:rsidRPr="00833FCB">
              <w:t>Безруких</w:t>
            </w:r>
            <w:proofErr w:type="gramEnd"/>
            <w:r w:rsidRPr="00833FCB">
              <w:t>, Т.А. Филиппова;</w:t>
            </w:r>
          </w:p>
          <w:p w:rsidR="00D648DE" w:rsidRDefault="00D648DE" w:rsidP="008738FF">
            <w:pPr>
              <w:rPr>
                <w:bCs/>
                <w:color w:val="000000"/>
              </w:rPr>
            </w:pPr>
            <w:r w:rsidRPr="00833FCB">
              <w:t>-</w:t>
            </w:r>
            <w:r w:rsidRPr="00833FCB">
              <w:rPr>
                <w:bCs/>
                <w:color w:val="000000"/>
              </w:rPr>
              <w:t xml:space="preserve"> Играем. Развиваемся, растем. Дидактические игры для детей дошкольного возраста/ </w:t>
            </w:r>
            <w:proofErr w:type="spellStart"/>
            <w:r w:rsidRPr="00833FCB">
              <w:rPr>
                <w:bCs/>
                <w:color w:val="000000"/>
              </w:rPr>
              <w:t>Нищева</w:t>
            </w:r>
            <w:proofErr w:type="spellEnd"/>
            <w:r w:rsidRPr="00833FCB">
              <w:rPr>
                <w:bCs/>
                <w:color w:val="000000"/>
              </w:rPr>
              <w:t xml:space="preserve"> Н.В.. – СПб Детство-пресс, 2010г;</w:t>
            </w:r>
          </w:p>
          <w:p w:rsidR="009B16A7" w:rsidRDefault="009B16A7" w:rsidP="008738F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Технология физического развития детей 3-4 лет / Т.Э. </w:t>
            </w:r>
            <w:proofErr w:type="spellStart"/>
            <w:r>
              <w:rPr>
                <w:bCs/>
                <w:color w:val="000000"/>
              </w:rPr>
              <w:t>Токаева</w:t>
            </w:r>
            <w:proofErr w:type="spellEnd"/>
            <w:r>
              <w:rPr>
                <w:bCs/>
                <w:color w:val="000000"/>
              </w:rPr>
              <w:t xml:space="preserve"> – М.: ТЦ Сфера, 2017</w:t>
            </w:r>
          </w:p>
          <w:p w:rsidR="009B16A7" w:rsidRPr="00833FCB" w:rsidRDefault="009B16A7" w:rsidP="009B16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Технология физического развития детей 4-5 лет / Т.Э. </w:t>
            </w:r>
            <w:proofErr w:type="spellStart"/>
            <w:r>
              <w:rPr>
                <w:bCs/>
                <w:color w:val="000000"/>
              </w:rPr>
              <w:t>Токаева</w:t>
            </w:r>
            <w:proofErr w:type="spellEnd"/>
            <w:r>
              <w:rPr>
                <w:bCs/>
                <w:color w:val="000000"/>
              </w:rPr>
              <w:t xml:space="preserve"> – М.: ТЦ Сфера, 2017</w:t>
            </w:r>
          </w:p>
          <w:p w:rsidR="00D648DE" w:rsidRPr="00BE379E" w:rsidRDefault="00D648DE" w:rsidP="008738FF">
            <w:pPr>
              <w:rPr>
                <w:b/>
              </w:rPr>
            </w:pPr>
          </w:p>
        </w:tc>
      </w:tr>
      <w:tr w:rsidR="00D648DE" w:rsidRPr="00BE379E" w:rsidTr="00D648DE">
        <w:trPr>
          <w:trHeight w:val="556"/>
        </w:trPr>
        <w:tc>
          <w:tcPr>
            <w:tcW w:w="3510" w:type="dxa"/>
          </w:tcPr>
          <w:p w:rsidR="00D648DE" w:rsidRPr="00AE2B7E" w:rsidRDefault="00D648DE" w:rsidP="008738FF">
            <w:r w:rsidRPr="00AE2B7E">
              <w:t>Социал</w:t>
            </w:r>
            <w:r>
              <w:t>ьно-коммуникативное развитие</w:t>
            </w:r>
          </w:p>
        </w:tc>
        <w:tc>
          <w:tcPr>
            <w:tcW w:w="10490" w:type="dxa"/>
          </w:tcPr>
          <w:p w:rsidR="00D648DE" w:rsidRPr="00BE379E" w:rsidRDefault="00D648DE" w:rsidP="008738FF">
            <w:pPr>
              <w:jc w:val="both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  <w:r w:rsidRPr="00BE379E">
              <w:rPr>
                <w:bCs/>
                <w:kern w:val="28"/>
              </w:rPr>
              <w:t>Программа социаль</w:t>
            </w:r>
            <w:r w:rsidR="009B16A7">
              <w:rPr>
                <w:bCs/>
                <w:kern w:val="28"/>
              </w:rPr>
              <w:t xml:space="preserve">ного развития  детей </w:t>
            </w:r>
            <w:r>
              <w:rPr>
                <w:bCs/>
                <w:kern w:val="28"/>
              </w:rPr>
              <w:t>дошкольного возраста/</w:t>
            </w:r>
            <w:r w:rsidRPr="00BE379E">
              <w:rPr>
                <w:bCs/>
                <w:kern w:val="28"/>
              </w:rPr>
              <w:t xml:space="preserve"> Коломийченко Л.В - Пермь, 2000. </w:t>
            </w:r>
          </w:p>
          <w:p w:rsidR="00D648DE" w:rsidRPr="00833FCB" w:rsidRDefault="00D648DE" w:rsidP="008738FF">
            <w:pPr>
              <w:jc w:val="both"/>
            </w:pPr>
            <w:r>
              <w:t>-</w:t>
            </w:r>
            <w:r w:rsidRPr="00833FCB">
              <w:t xml:space="preserve">Дошкольникам о защитниках отечества. </w:t>
            </w:r>
            <w:proofErr w:type="spellStart"/>
            <w:r w:rsidRPr="00833FCB">
              <w:t>Кондракинская</w:t>
            </w:r>
            <w:proofErr w:type="spellEnd"/>
            <w:r w:rsidRPr="00833FCB">
              <w:t xml:space="preserve"> Л.А.Творческий центр «Сфера», М, 2005г;</w:t>
            </w:r>
          </w:p>
          <w:p w:rsidR="00D648DE" w:rsidRPr="00833FCB" w:rsidRDefault="00D648DE" w:rsidP="008738FF">
            <w:pPr>
              <w:shd w:val="clear" w:color="auto" w:fill="FFFFFF"/>
              <w:ind w:firstLine="26"/>
              <w:jc w:val="both"/>
            </w:pPr>
            <w:r w:rsidRPr="00833FCB">
              <w:rPr>
                <w:bCs/>
                <w:color w:val="000000"/>
              </w:rPr>
              <w:t>-Карпухина Н.А. Конспекты занятий в детском саду. Ознакомление с окружающим;</w:t>
            </w:r>
          </w:p>
          <w:p w:rsidR="00D648DE" w:rsidRPr="009D4932" w:rsidRDefault="00D648DE" w:rsidP="008738FF">
            <w:pPr>
              <w:pStyle w:val="a3"/>
              <w:jc w:val="both"/>
            </w:pPr>
            <w:r w:rsidRPr="009D4932">
              <w:t xml:space="preserve">- Играем. Развиваемся, растем. Дидактические игры для детей дошкольного возраста/ </w:t>
            </w:r>
            <w:proofErr w:type="spellStart"/>
            <w:r w:rsidRPr="009D4932">
              <w:t>Нищева</w:t>
            </w:r>
            <w:proofErr w:type="spellEnd"/>
            <w:r w:rsidRPr="009D4932">
              <w:t xml:space="preserve"> Н.В.. – СПб Детство-пресс, 2010г;</w:t>
            </w:r>
          </w:p>
          <w:p w:rsidR="00D648DE" w:rsidRPr="009D4932" w:rsidRDefault="00D648DE" w:rsidP="008738FF">
            <w:pPr>
              <w:pStyle w:val="a3"/>
              <w:jc w:val="both"/>
            </w:pPr>
            <w:r w:rsidRPr="009D4932">
              <w:t xml:space="preserve"> Бондаренко А.К. Дидактические игры в детском саду. – М.: Просвещение, 1991.</w:t>
            </w:r>
          </w:p>
          <w:p w:rsidR="00D648DE" w:rsidRPr="00833FCB" w:rsidRDefault="00D648DE" w:rsidP="008738FF">
            <w:r w:rsidRPr="00833FCB">
              <w:t>- Смирнова Е.О., Богуславская З.М. Развивающие игры для детей. – М.: Просвещение, 1991.</w:t>
            </w:r>
          </w:p>
          <w:p w:rsidR="00D648DE" w:rsidRPr="00833FCB" w:rsidRDefault="00D648DE" w:rsidP="008738FF">
            <w:r w:rsidRPr="00833FCB">
              <w:t xml:space="preserve">- </w:t>
            </w:r>
            <w:proofErr w:type="spellStart"/>
            <w:r w:rsidRPr="00833FCB">
              <w:t>Михайленко</w:t>
            </w:r>
            <w:proofErr w:type="spellEnd"/>
            <w:r w:rsidRPr="00833FCB">
              <w:t xml:space="preserve"> И.Я., Короткова Н.А. Игра с правилами в дошкольном возрасте. – М.: Сфера, 2008.</w:t>
            </w:r>
          </w:p>
          <w:p w:rsidR="00D648DE" w:rsidRPr="00833FCB" w:rsidRDefault="00D648DE" w:rsidP="008738FF">
            <w:r w:rsidRPr="00833FCB">
              <w:t xml:space="preserve">Дошкольник и рукотворный мир. </w:t>
            </w:r>
            <w:proofErr w:type="spellStart"/>
            <w:r w:rsidRPr="00833FCB">
              <w:t>Пед</w:t>
            </w:r>
            <w:proofErr w:type="gramStart"/>
            <w:r w:rsidRPr="00833FCB">
              <w:t>.т</w:t>
            </w:r>
            <w:proofErr w:type="gramEnd"/>
            <w:r w:rsidRPr="00833FCB">
              <w:t>ехнология</w:t>
            </w:r>
            <w:proofErr w:type="spellEnd"/>
            <w:r w:rsidRPr="00833FCB">
              <w:t xml:space="preserve">. / </w:t>
            </w:r>
            <w:proofErr w:type="spellStart"/>
            <w:r w:rsidRPr="00833FCB">
              <w:t>М.В.Крулехт</w:t>
            </w:r>
            <w:proofErr w:type="spellEnd"/>
            <w:r w:rsidRPr="00833FCB">
              <w:t>. – СПб</w:t>
            </w:r>
            <w:proofErr w:type="gramStart"/>
            <w:r w:rsidRPr="00833FCB">
              <w:t xml:space="preserve">.: </w:t>
            </w:r>
            <w:proofErr w:type="gramEnd"/>
            <w:r w:rsidRPr="00833FCB">
              <w:t>Детство-Пресс, 2003.</w:t>
            </w:r>
          </w:p>
          <w:p w:rsidR="00D648DE" w:rsidRPr="00833FCB" w:rsidRDefault="00D648DE" w:rsidP="008738FF">
            <w:r w:rsidRPr="00833FCB">
              <w:t xml:space="preserve">- Занятия с дошкольниками по конструированию и ручному труду. Авторская программа. / Л.В. </w:t>
            </w:r>
            <w:proofErr w:type="spellStart"/>
            <w:r w:rsidRPr="00833FCB">
              <w:t>Куцакова</w:t>
            </w:r>
            <w:proofErr w:type="spellEnd"/>
            <w:r w:rsidRPr="00833FCB">
              <w:t>. – М.: Совершенство,1999.</w:t>
            </w:r>
          </w:p>
          <w:p w:rsidR="00D648DE" w:rsidRPr="00833FCB" w:rsidRDefault="00D648DE" w:rsidP="008738FF">
            <w:r w:rsidRPr="00833FCB">
              <w:t>- Дошкольник и труд. Учебно-методическое пособие. / Р.С.Буре. – СПб</w:t>
            </w:r>
            <w:proofErr w:type="gramStart"/>
            <w:r w:rsidRPr="00833FCB">
              <w:t xml:space="preserve">.: </w:t>
            </w:r>
            <w:proofErr w:type="gramEnd"/>
            <w:r w:rsidRPr="00833FCB">
              <w:t>Детство-Пресс, 2004.</w:t>
            </w:r>
          </w:p>
          <w:p w:rsidR="00D648DE" w:rsidRPr="00833FCB" w:rsidRDefault="00D648DE" w:rsidP="008738FF">
            <w:r w:rsidRPr="00833FCB">
              <w:t>- Нравственно - трудовое воспитание детей в детском саду. / Под редакцией Р.С. Буре. –  М.: Просвещение,1987.</w:t>
            </w:r>
          </w:p>
          <w:p w:rsidR="00D648DE" w:rsidRDefault="00D648DE" w:rsidP="008738FF">
            <w:r w:rsidRPr="00833FCB">
              <w:t xml:space="preserve">- Играем. Развиваемся, растем. Дидактические игры для детей дошкольного возраста/ </w:t>
            </w:r>
            <w:proofErr w:type="spellStart"/>
            <w:r w:rsidRPr="00833FCB">
              <w:t>Нищева</w:t>
            </w:r>
            <w:proofErr w:type="spellEnd"/>
            <w:r w:rsidRPr="00833FCB">
              <w:t xml:space="preserve"> Н.В.. – СПб Детство-пресс, 2010г;</w:t>
            </w:r>
          </w:p>
          <w:p w:rsidR="00D648DE" w:rsidRPr="00833FCB" w:rsidRDefault="00D648DE" w:rsidP="008738FF">
            <w:pPr>
              <w:rPr>
                <w:bCs/>
                <w:color w:val="000000"/>
              </w:rPr>
            </w:pPr>
            <w:r w:rsidRPr="00833FCB">
              <w:rPr>
                <w:bCs/>
                <w:color w:val="000000"/>
              </w:rPr>
              <w:t xml:space="preserve">Играем. Развиваемся, растем. Дидактические игры для детей дошкольного возраста/ </w:t>
            </w:r>
            <w:proofErr w:type="spellStart"/>
            <w:r w:rsidRPr="00833FCB">
              <w:rPr>
                <w:bCs/>
                <w:color w:val="000000"/>
              </w:rPr>
              <w:t>Нищева</w:t>
            </w:r>
            <w:proofErr w:type="spellEnd"/>
            <w:r w:rsidRPr="00833FCB">
              <w:rPr>
                <w:bCs/>
                <w:color w:val="000000"/>
              </w:rPr>
              <w:t xml:space="preserve"> Н.В.. </w:t>
            </w:r>
            <w:r w:rsidRPr="00833FCB">
              <w:rPr>
                <w:bCs/>
                <w:color w:val="000000"/>
              </w:rPr>
              <w:lastRenderedPageBreak/>
              <w:t>– СПб Детство-пресс, 2010г;</w:t>
            </w:r>
          </w:p>
          <w:p w:rsidR="00D648DE" w:rsidRDefault="00D648DE" w:rsidP="008738FF">
            <w:r w:rsidRPr="00413DA6">
              <w:t>-Основы безопасности детей дошкольного возраста</w:t>
            </w:r>
            <w:r>
              <w:t>. Программа для дошкольных образовательных учреждений/Авдеева Н.Н., Князева О.Л.,</w:t>
            </w:r>
            <w:r w:rsidRPr="00413DA6">
              <w:t xml:space="preserve"> </w:t>
            </w:r>
            <w:proofErr w:type="spellStart"/>
            <w:r w:rsidRPr="00413DA6">
              <w:t>Стеркина</w:t>
            </w:r>
            <w:proofErr w:type="spellEnd"/>
            <w:r w:rsidRPr="00413DA6">
              <w:t xml:space="preserve"> Р.Б. </w:t>
            </w:r>
            <w:r>
              <w:t>–М.: АСТ,1998.</w:t>
            </w:r>
          </w:p>
          <w:p w:rsidR="00D648DE" w:rsidRDefault="00D648DE" w:rsidP="008738FF">
            <w:r>
              <w:t>-Безопасность. Учебное пособие по ОБЖ детей старшего дошкольного возраста/</w:t>
            </w:r>
            <w:r w:rsidRPr="00413DA6">
              <w:t xml:space="preserve"> </w:t>
            </w:r>
            <w:r>
              <w:t>Авдеева Н.Н., Князева О.Л.,</w:t>
            </w:r>
            <w:r w:rsidRPr="00413DA6">
              <w:t xml:space="preserve"> </w:t>
            </w:r>
            <w:proofErr w:type="spellStart"/>
            <w:r w:rsidRPr="00413DA6">
              <w:t>Стеркина</w:t>
            </w:r>
            <w:proofErr w:type="spellEnd"/>
            <w:r w:rsidRPr="00413DA6">
              <w:t xml:space="preserve"> Р.Б. </w:t>
            </w:r>
            <w:r>
              <w:t>–М.: Детство-пресс,2004.</w:t>
            </w:r>
          </w:p>
          <w:p w:rsidR="00D648DE" w:rsidRDefault="00D648DE" w:rsidP="008738FF">
            <w:r>
              <w:t xml:space="preserve">- ОБЖ для старших дошкольников/ </w:t>
            </w:r>
            <w:proofErr w:type="spellStart"/>
            <w:r>
              <w:t>Голицина</w:t>
            </w:r>
            <w:proofErr w:type="spellEnd"/>
            <w:r>
              <w:t xml:space="preserve"> Н.С., </w:t>
            </w:r>
            <w:proofErr w:type="spellStart"/>
            <w:r>
              <w:t>Люзина</w:t>
            </w:r>
            <w:proofErr w:type="spellEnd"/>
            <w:r>
              <w:t xml:space="preserve"> С.В., </w:t>
            </w:r>
            <w:proofErr w:type="spellStart"/>
            <w:r>
              <w:t>Бухарова</w:t>
            </w:r>
            <w:proofErr w:type="spellEnd"/>
            <w:r>
              <w:t xml:space="preserve"> Е.Е.М.: «Скрипторий2003», 2010.</w:t>
            </w:r>
          </w:p>
          <w:p w:rsidR="00D648DE" w:rsidRDefault="00D648DE" w:rsidP="008738FF">
            <w:r>
              <w:t>- Правила дорожного движения. Старшая,</w:t>
            </w:r>
            <w:r w:rsidR="005D6EF4">
              <w:t xml:space="preserve"> </w:t>
            </w:r>
            <w:r>
              <w:t xml:space="preserve">младшая и средние группы </w:t>
            </w:r>
            <w:proofErr w:type="spellStart"/>
            <w:r>
              <w:t>Поддубная</w:t>
            </w:r>
            <w:proofErr w:type="spellEnd"/>
            <w:r>
              <w:t xml:space="preserve"> </w:t>
            </w:r>
            <w:proofErr w:type="spellStart"/>
            <w:r>
              <w:t>Л.Б.,Волгоград</w:t>
            </w:r>
            <w:proofErr w:type="spellEnd"/>
            <w:r>
              <w:t xml:space="preserve"> «Корифей», 2005.</w:t>
            </w:r>
          </w:p>
          <w:p w:rsidR="005D6EF4" w:rsidRDefault="005D6EF4" w:rsidP="008738FF">
            <w:r>
              <w:t>- Парциальная программа дошкольного образования по социально-коммуникативному развитию и социальному воспитанию «Дорогою добра» Л.В. Коломийченко;</w:t>
            </w:r>
          </w:p>
          <w:p w:rsidR="005D6EF4" w:rsidRDefault="005D6EF4" w:rsidP="008738FF">
            <w:r>
              <w:t>- Пособие «Дорогою добра</w:t>
            </w:r>
            <w:proofErr w:type="gramStart"/>
            <w:r>
              <w:t xml:space="preserve">. </w:t>
            </w:r>
            <w:proofErr w:type="gramEnd"/>
            <w:r>
              <w:t>Занятия для детей 3-5 лет по социально-коммуникативному развитию и социальному воспитанию»/ Под ред.Л.В. Коломийченко.- М.:ТЦ Сфера, 2015.</w:t>
            </w:r>
          </w:p>
          <w:p w:rsidR="005D6EF4" w:rsidRDefault="005D6EF4" w:rsidP="005D6EF4">
            <w:r>
              <w:t>- Пособие «Дорогою добра. Занятия для детей 6-7 лет по социально-коммуникативному развитию и социальному воспитанию»/ Под ред.Л.В. Коломийченко.- М.:ТЦ Сфера, 2015.</w:t>
            </w:r>
          </w:p>
          <w:p w:rsidR="005D6EF4" w:rsidRPr="00AD496E" w:rsidRDefault="005D6EF4" w:rsidP="008738FF"/>
        </w:tc>
      </w:tr>
      <w:tr w:rsidR="00D648DE" w:rsidRPr="00BE379E" w:rsidTr="00D648DE">
        <w:tc>
          <w:tcPr>
            <w:tcW w:w="3510" w:type="dxa"/>
          </w:tcPr>
          <w:p w:rsidR="00D648DE" w:rsidRPr="00AE2B7E" w:rsidRDefault="00D648DE" w:rsidP="008738FF">
            <w:r>
              <w:lastRenderedPageBreak/>
              <w:t>Познавательное развитие</w:t>
            </w:r>
          </w:p>
        </w:tc>
        <w:tc>
          <w:tcPr>
            <w:tcW w:w="10490" w:type="dxa"/>
          </w:tcPr>
          <w:p w:rsidR="00D648DE" w:rsidRPr="00F53CB4" w:rsidRDefault="00D648DE" w:rsidP="008738FF">
            <w:pPr>
              <w:jc w:val="both"/>
            </w:pPr>
            <w:r>
              <w:rPr>
                <w:bCs/>
                <w:kern w:val="28"/>
              </w:rPr>
              <w:t>-</w:t>
            </w:r>
            <w:r>
              <w:t>Путешествие в мир математики/</w:t>
            </w:r>
            <w:r w:rsidRPr="00BE379E">
              <w:rPr>
                <w:bCs/>
                <w:kern w:val="28"/>
              </w:rPr>
              <w:t xml:space="preserve"> Фадеева Е.М. </w:t>
            </w:r>
            <w:r w:rsidRPr="00F53CB4">
              <w:t xml:space="preserve"> (</w:t>
            </w:r>
            <w:r>
              <w:t xml:space="preserve">программа </w:t>
            </w:r>
            <w:r w:rsidRPr="00F53CB4">
              <w:t xml:space="preserve">утверждена экспертным советом Департамента образования Пермской области,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53CB4">
                <w:t>2000 г</w:t>
              </w:r>
            </w:smartTag>
            <w:r w:rsidRPr="00F53CB4">
              <w:t>.)</w:t>
            </w:r>
          </w:p>
          <w:p w:rsidR="00D648DE" w:rsidRPr="00F53CB4" w:rsidRDefault="00D648DE" w:rsidP="008738FF">
            <w:pPr>
              <w:jc w:val="both"/>
            </w:pPr>
            <w:r>
              <w:t xml:space="preserve">- </w:t>
            </w:r>
            <w:r w:rsidRPr="00F53CB4">
              <w:t xml:space="preserve">Наш дом </w:t>
            </w:r>
            <w:r>
              <w:t>–</w:t>
            </w:r>
            <w:r w:rsidRPr="00F53CB4">
              <w:t xml:space="preserve"> пр</w:t>
            </w:r>
            <w:r>
              <w:t>ирода/</w:t>
            </w:r>
            <w:r w:rsidRPr="00BE379E">
              <w:rPr>
                <w:bCs/>
                <w:kern w:val="28"/>
              </w:rPr>
              <w:t xml:space="preserve"> Рыжова Н.</w:t>
            </w:r>
            <w:r w:rsidRPr="00F53CB4">
              <w:t>А.  – М.: Изд</w:t>
            </w:r>
            <w:proofErr w:type="gramStart"/>
            <w:r w:rsidRPr="00F53CB4">
              <w:t>.Д</w:t>
            </w:r>
            <w:proofErr w:type="gramEnd"/>
            <w:r w:rsidRPr="00F53CB4">
              <w:t>ом «Карапуз», 2001.</w:t>
            </w:r>
          </w:p>
          <w:p w:rsidR="00D648DE" w:rsidRPr="00BE379E" w:rsidRDefault="00D648DE" w:rsidP="008738FF">
            <w:pPr>
              <w:jc w:val="both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-Познаю мир/</w:t>
            </w:r>
            <w:r w:rsidRPr="00BE379E">
              <w:rPr>
                <w:bCs/>
                <w:kern w:val="28"/>
              </w:rPr>
              <w:t xml:space="preserve"> </w:t>
            </w:r>
            <w:proofErr w:type="spellStart"/>
            <w:r>
              <w:rPr>
                <w:bCs/>
                <w:kern w:val="28"/>
              </w:rPr>
              <w:t>Гризик</w:t>
            </w:r>
            <w:proofErr w:type="spellEnd"/>
            <w:r>
              <w:rPr>
                <w:bCs/>
                <w:kern w:val="28"/>
              </w:rPr>
              <w:t xml:space="preserve"> Т.И.,</w:t>
            </w:r>
            <w:r w:rsidRPr="00BE379E">
              <w:rPr>
                <w:bCs/>
                <w:kern w:val="28"/>
              </w:rPr>
              <w:t xml:space="preserve"> – М.: Издательский дом «Воспитание дошкольника»,2004</w:t>
            </w:r>
            <w:r w:rsidRPr="00BE379E">
              <w:rPr>
                <w:bCs/>
                <w:kern w:val="28"/>
                <w:sz w:val="28"/>
                <w:szCs w:val="28"/>
              </w:rPr>
              <w:t>.</w:t>
            </w:r>
          </w:p>
          <w:p w:rsidR="00D648DE" w:rsidRDefault="00D648DE" w:rsidP="008738FF">
            <w:pPr>
              <w:jc w:val="both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  <w:r w:rsidRPr="00BE379E">
              <w:rPr>
                <w:bCs/>
                <w:kern w:val="28"/>
              </w:rPr>
              <w:t>Дет</w:t>
            </w:r>
            <w:r>
              <w:rPr>
                <w:bCs/>
                <w:kern w:val="28"/>
              </w:rPr>
              <w:t>ское творческое конструирование/</w:t>
            </w:r>
            <w:r w:rsidRPr="00BE379E">
              <w:rPr>
                <w:bCs/>
                <w:kern w:val="28"/>
              </w:rPr>
              <w:t xml:space="preserve"> Парамонова Л.А., – М.: Издательский дом «Карапуз», 1999.</w:t>
            </w:r>
          </w:p>
          <w:p w:rsidR="00D648DE" w:rsidRDefault="00D648DE" w:rsidP="008738FF">
            <w:pPr>
              <w:jc w:val="both"/>
            </w:pPr>
            <w:r>
              <w:t xml:space="preserve">Занятия с дошкольниками по конструированию и ручному труду/ </w:t>
            </w:r>
            <w:proofErr w:type="spellStart"/>
            <w:r>
              <w:t>Куцакова</w:t>
            </w:r>
            <w:proofErr w:type="spellEnd"/>
            <w:r>
              <w:t xml:space="preserve"> Л.В</w:t>
            </w:r>
            <w:proofErr w:type="gramStart"/>
            <w:r>
              <w:t xml:space="preserve">,. </w:t>
            </w:r>
            <w:proofErr w:type="gramEnd"/>
            <w:r>
              <w:t xml:space="preserve">М.: «Совершенство»,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;</w:t>
            </w:r>
          </w:p>
          <w:p w:rsidR="00D648DE" w:rsidRDefault="00D648DE" w:rsidP="008738FF">
            <w:pPr>
              <w:jc w:val="both"/>
            </w:pPr>
            <w:r>
              <w:t xml:space="preserve">-Учимся конструировать/ </w:t>
            </w:r>
            <w:proofErr w:type="spellStart"/>
            <w:r>
              <w:t>Ремезова</w:t>
            </w:r>
            <w:proofErr w:type="spellEnd"/>
            <w:r>
              <w:t xml:space="preserve"> Л.А М.: «Школьная пресса»,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;</w:t>
            </w:r>
          </w:p>
          <w:p w:rsidR="003F096A" w:rsidRDefault="003F096A" w:rsidP="003F096A">
            <w:pPr>
              <w:jc w:val="both"/>
            </w:pPr>
            <w:r>
              <w:t xml:space="preserve">-Развивающие занятия с детьми 2-3 лет/ Парамонова Л.А М.: 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Групп,2009 г;</w:t>
            </w:r>
          </w:p>
          <w:p w:rsidR="003F096A" w:rsidRDefault="003F096A" w:rsidP="003F096A">
            <w:pPr>
              <w:jc w:val="both"/>
            </w:pPr>
            <w:r>
              <w:t xml:space="preserve">- Развивающие занятия с детьми 3-4 лет/ Парамонова Л.А М.: 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;</w:t>
            </w:r>
          </w:p>
          <w:p w:rsidR="003F096A" w:rsidRDefault="003F096A" w:rsidP="003F096A">
            <w:pPr>
              <w:jc w:val="both"/>
            </w:pPr>
            <w:r>
              <w:t xml:space="preserve">- Развивающие занятия с детьми 5-6 </w:t>
            </w:r>
            <w:proofErr w:type="spellStart"/>
            <w:r>
              <w:t>лет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 Парамонова Л.А.: 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;</w:t>
            </w:r>
          </w:p>
          <w:p w:rsidR="003F096A" w:rsidRDefault="003F096A" w:rsidP="003F096A">
            <w:pPr>
              <w:jc w:val="both"/>
            </w:pPr>
            <w:r>
              <w:t xml:space="preserve">-Развивающие занятия с детьми 6-7 </w:t>
            </w:r>
            <w:proofErr w:type="spellStart"/>
            <w:r>
              <w:t>лет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 Парамонова Л.А: 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Групп,2007 г.</w:t>
            </w:r>
          </w:p>
          <w:p w:rsidR="00451858" w:rsidRDefault="00451858" w:rsidP="008738FF">
            <w:pPr>
              <w:jc w:val="both"/>
            </w:pPr>
            <w:r>
              <w:t>- Авторская парциальная  программа В.П. Новиковой «Математика в детском саду»;</w:t>
            </w:r>
          </w:p>
          <w:p w:rsidR="00451858" w:rsidRDefault="00451858" w:rsidP="008738FF">
            <w:pPr>
              <w:jc w:val="both"/>
            </w:pPr>
            <w:r>
              <w:t>- Пособие «Математика в детском саду</w:t>
            </w:r>
            <w:proofErr w:type="gramStart"/>
            <w:r>
              <w:t xml:space="preserve">. </w:t>
            </w:r>
            <w:proofErr w:type="gramEnd"/>
            <w:r>
              <w:t>Сценарии занятий с детьми 6-7 лет» - М.: МОЗАИКА-СИНТЕЗ, 2016</w:t>
            </w:r>
          </w:p>
          <w:p w:rsidR="00451858" w:rsidRDefault="00451858" w:rsidP="008738FF">
            <w:pPr>
              <w:jc w:val="both"/>
            </w:pPr>
            <w:r>
              <w:t>- Пособие «Математика в детском саду. Сценарии занятий с детьми 5-6 лет» - М.: МОЗАИКА-СИНТЕЗ, 2016</w:t>
            </w:r>
          </w:p>
          <w:p w:rsidR="00451858" w:rsidRDefault="00451858" w:rsidP="008738FF">
            <w:pPr>
              <w:jc w:val="both"/>
            </w:pPr>
            <w:r>
              <w:lastRenderedPageBreak/>
              <w:t>- Пособие «Математика в детском саду. Сценарии занятий с детьми 4-5 лет» - М.: МОЗАИКА-СИНТЕЗ, 2016</w:t>
            </w:r>
          </w:p>
          <w:p w:rsidR="00451858" w:rsidRPr="00694186" w:rsidRDefault="00451858" w:rsidP="008738FF">
            <w:pPr>
              <w:jc w:val="both"/>
            </w:pPr>
            <w:r>
              <w:t>- Пособие «Математика в детском саду. Сценарии занятий с детьми 3-4 лет» - М.: МОЗАИКА-СИНТЕЗ, 2016</w:t>
            </w:r>
          </w:p>
        </w:tc>
      </w:tr>
      <w:tr w:rsidR="00D648DE" w:rsidRPr="00BE379E" w:rsidTr="00D648DE">
        <w:tc>
          <w:tcPr>
            <w:tcW w:w="3510" w:type="dxa"/>
          </w:tcPr>
          <w:p w:rsidR="00D648DE" w:rsidRPr="00AE2B7E" w:rsidRDefault="00D648DE" w:rsidP="008738FF">
            <w:r>
              <w:lastRenderedPageBreak/>
              <w:t>Речевое развитие</w:t>
            </w:r>
          </w:p>
        </w:tc>
        <w:tc>
          <w:tcPr>
            <w:tcW w:w="10490" w:type="dxa"/>
          </w:tcPr>
          <w:p w:rsidR="00D648DE" w:rsidRPr="00BE379E" w:rsidRDefault="00D648DE" w:rsidP="008738FF">
            <w:pPr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-Речь и речевое общение детей/</w:t>
            </w:r>
            <w:r w:rsidRPr="00BE379E">
              <w:rPr>
                <w:bCs/>
                <w:kern w:val="28"/>
              </w:rPr>
              <w:t xml:space="preserve"> </w:t>
            </w:r>
            <w:proofErr w:type="spellStart"/>
            <w:r w:rsidRPr="00BE379E">
              <w:rPr>
                <w:bCs/>
                <w:kern w:val="28"/>
              </w:rPr>
              <w:t>Арушанова</w:t>
            </w:r>
            <w:proofErr w:type="spellEnd"/>
            <w:r w:rsidRPr="00BE379E">
              <w:rPr>
                <w:bCs/>
                <w:kern w:val="28"/>
              </w:rPr>
              <w:t xml:space="preserve"> А.Г.,  – М.: Мозаик</w:t>
            </w:r>
            <w:proofErr w:type="gramStart"/>
            <w:r w:rsidRPr="00BE379E">
              <w:rPr>
                <w:bCs/>
                <w:kern w:val="28"/>
              </w:rPr>
              <w:t>а-</w:t>
            </w:r>
            <w:proofErr w:type="gramEnd"/>
            <w:r w:rsidRPr="00BE379E">
              <w:rPr>
                <w:bCs/>
                <w:kern w:val="28"/>
              </w:rPr>
              <w:t xml:space="preserve"> Синтез,2003.</w:t>
            </w:r>
          </w:p>
          <w:p w:rsidR="00D648DE" w:rsidRPr="00BE379E" w:rsidRDefault="00D648DE" w:rsidP="008738FF">
            <w:pPr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-Истоки диалога/ </w:t>
            </w:r>
            <w:proofErr w:type="spellStart"/>
            <w:r>
              <w:rPr>
                <w:bCs/>
                <w:kern w:val="28"/>
              </w:rPr>
              <w:t>Арушанова</w:t>
            </w:r>
            <w:proofErr w:type="spellEnd"/>
            <w:r>
              <w:rPr>
                <w:bCs/>
                <w:kern w:val="28"/>
              </w:rPr>
              <w:t xml:space="preserve"> А.Г., – М.: Мозаика </w:t>
            </w:r>
            <w:r w:rsidRPr="00BE379E">
              <w:rPr>
                <w:bCs/>
                <w:kern w:val="28"/>
              </w:rPr>
              <w:t xml:space="preserve">Синтез, 2003. </w:t>
            </w:r>
          </w:p>
          <w:p w:rsidR="00D648DE" w:rsidRPr="00411C02" w:rsidRDefault="00D648DE" w:rsidP="008738FF">
            <w:pPr>
              <w:jc w:val="both"/>
              <w:outlineLvl w:val="0"/>
              <w:rPr>
                <w:bCs/>
                <w:kern w:val="28"/>
              </w:rPr>
            </w:pPr>
            <w:r w:rsidRPr="00BE379E">
              <w:rPr>
                <w:bCs/>
                <w:kern w:val="28"/>
              </w:rPr>
              <w:t xml:space="preserve">  </w:t>
            </w:r>
            <w:r>
              <w:rPr>
                <w:bCs/>
                <w:kern w:val="28"/>
              </w:rPr>
              <w:t>-</w:t>
            </w:r>
            <w:r w:rsidRPr="00BE379E">
              <w:rPr>
                <w:bCs/>
                <w:kern w:val="28"/>
              </w:rPr>
              <w:t>Воспитание у</w:t>
            </w:r>
            <w:r>
              <w:rPr>
                <w:bCs/>
                <w:kern w:val="28"/>
              </w:rPr>
              <w:t xml:space="preserve"> детей правильного произношения/</w:t>
            </w:r>
            <w:r w:rsidRPr="00BE379E">
              <w:rPr>
                <w:bCs/>
                <w:kern w:val="28"/>
              </w:rPr>
              <w:t xml:space="preserve"> Фомичева М.Ф., </w:t>
            </w:r>
            <w:r>
              <w:rPr>
                <w:bCs/>
                <w:kern w:val="28"/>
              </w:rPr>
              <w:t xml:space="preserve"> – </w:t>
            </w:r>
            <w:proofErr w:type="spellStart"/>
            <w:r>
              <w:rPr>
                <w:bCs/>
                <w:kern w:val="28"/>
              </w:rPr>
              <w:t>М.:</w:t>
            </w:r>
            <w:r w:rsidRPr="00BE379E">
              <w:rPr>
                <w:bCs/>
                <w:kern w:val="28"/>
              </w:rPr>
              <w:t>Просвещение</w:t>
            </w:r>
            <w:proofErr w:type="spellEnd"/>
            <w:r>
              <w:rPr>
                <w:bCs/>
                <w:kern w:val="28"/>
              </w:rPr>
              <w:t xml:space="preserve"> </w:t>
            </w:r>
            <w:r w:rsidRPr="00BE379E">
              <w:rPr>
                <w:bCs/>
                <w:kern w:val="28"/>
              </w:rPr>
              <w:t>1981</w:t>
            </w:r>
            <w:r w:rsidRPr="00BE379E">
              <w:rPr>
                <w:bCs/>
                <w:kern w:val="28"/>
                <w:sz w:val="28"/>
                <w:szCs w:val="28"/>
              </w:rPr>
              <w:t xml:space="preserve">. </w:t>
            </w:r>
          </w:p>
          <w:p w:rsidR="00D648DE" w:rsidRPr="00402949" w:rsidRDefault="00D648DE" w:rsidP="008738FF">
            <w:pPr>
              <w:jc w:val="both"/>
            </w:pPr>
            <w:r>
              <w:t>-Истоки диалога/</w:t>
            </w:r>
            <w:r w:rsidRPr="00BE379E">
              <w:rPr>
                <w:bCs/>
                <w:kern w:val="28"/>
                <w:sz w:val="28"/>
                <w:szCs w:val="28"/>
              </w:rPr>
              <w:t xml:space="preserve">     </w:t>
            </w:r>
            <w:proofErr w:type="spellStart"/>
            <w:r>
              <w:t>Арушанова</w:t>
            </w:r>
            <w:proofErr w:type="spellEnd"/>
            <w:r>
              <w:t xml:space="preserve"> А., Дурова Н.М.: «Мозаика-синтез»,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;</w:t>
            </w:r>
          </w:p>
          <w:p w:rsidR="00D648DE" w:rsidRDefault="00D648DE" w:rsidP="008738FF">
            <w:pPr>
              <w:jc w:val="both"/>
            </w:pPr>
            <w:r>
              <w:t xml:space="preserve">-Развивающие занятия с детьми 2-3 лет/ Парамонова Л.А. М.: 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Групп,2009 г;</w:t>
            </w:r>
          </w:p>
          <w:p w:rsidR="00D648DE" w:rsidRDefault="00D648DE" w:rsidP="008738FF">
            <w:pPr>
              <w:jc w:val="both"/>
            </w:pPr>
            <w:r>
              <w:t xml:space="preserve">-Развивающие занятия с детьми 3-4 лет/ Парамонова Л.А. М.: 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;</w:t>
            </w:r>
          </w:p>
          <w:p w:rsidR="00D648DE" w:rsidRDefault="00D648DE" w:rsidP="008738FF">
            <w:pPr>
              <w:jc w:val="both"/>
            </w:pPr>
            <w:r>
              <w:t xml:space="preserve">-Развивающие занятия с детьми 5-6 лет/ Парамонова Л.А.М.: 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;</w:t>
            </w:r>
          </w:p>
          <w:p w:rsidR="00D648DE" w:rsidRDefault="00D648DE" w:rsidP="008738FF">
            <w:pPr>
              <w:jc w:val="both"/>
            </w:pPr>
            <w:r>
              <w:t xml:space="preserve">-Развивающие занятия с детьми 6-7 лет/ Парамонова Л.А.М.: 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Групп,2007 г;</w:t>
            </w:r>
          </w:p>
          <w:p w:rsidR="00D648DE" w:rsidRPr="00C116C4" w:rsidRDefault="00D648DE" w:rsidP="008738FF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-Разноцветные сказки/</w:t>
            </w:r>
            <w:r w:rsidRPr="00833FCB">
              <w:rPr>
                <w:bCs/>
                <w:color w:val="000000"/>
              </w:rPr>
              <w:t xml:space="preserve"> </w:t>
            </w:r>
            <w:proofErr w:type="spellStart"/>
            <w:r w:rsidRPr="00833FCB">
              <w:rPr>
                <w:bCs/>
                <w:color w:val="000000"/>
              </w:rPr>
              <w:t>Нищева</w:t>
            </w:r>
            <w:proofErr w:type="spellEnd"/>
            <w:r w:rsidRPr="00833FCB">
              <w:rPr>
                <w:bCs/>
                <w:color w:val="000000"/>
              </w:rPr>
              <w:t xml:space="preserve"> Н. В. Учебно-методическое пособие-конспект. Цикл занятий по развитию речи, формирования </w:t>
            </w:r>
            <w:proofErr w:type="spellStart"/>
            <w:r w:rsidRPr="00833FCB">
              <w:rPr>
                <w:bCs/>
                <w:color w:val="000000"/>
              </w:rPr>
              <w:t>цветовосприятия</w:t>
            </w:r>
            <w:proofErr w:type="spellEnd"/>
            <w:r w:rsidRPr="00833FCB">
              <w:rPr>
                <w:bCs/>
                <w:color w:val="000000"/>
              </w:rPr>
              <w:t xml:space="preserve"> и цветоразличения у детей дошкольного возраста. (</w:t>
            </w:r>
            <w:proofErr w:type="spellStart"/>
            <w:r w:rsidRPr="00833FCB">
              <w:rPr>
                <w:bCs/>
                <w:color w:val="000000"/>
              </w:rPr>
              <w:t>Цв</w:t>
            </w:r>
            <w:proofErr w:type="spellEnd"/>
            <w:r w:rsidRPr="00833FCB">
              <w:rPr>
                <w:bCs/>
                <w:color w:val="000000"/>
              </w:rPr>
              <w:t xml:space="preserve">. </w:t>
            </w:r>
            <w:proofErr w:type="spellStart"/>
            <w:r w:rsidRPr="00833FCB">
              <w:rPr>
                <w:bCs/>
                <w:color w:val="000000"/>
              </w:rPr>
              <w:t>вкл</w:t>
            </w:r>
            <w:proofErr w:type="spellEnd"/>
            <w:r w:rsidRPr="00833FCB">
              <w:rPr>
                <w:bCs/>
                <w:color w:val="000000"/>
              </w:rPr>
              <w:t xml:space="preserve">.), худ. </w:t>
            </w:r>
            <w:proofErr w:type="spellStart"/>
            <w:r w:rsidRPr="00833FCB">
              <w:rPr>
                <w:bCs/>
                <w:color w:val="000000"/>
              </w:rPr>
              <w:t>Дукк</w:t>
            </w:r>
            <w:proofErr w:type="spellEnd"/>
            <w:r w:rsidRPr="00833FCB">
              <w:rPr>
                <w:bCs/>
                <w:color w:val="000000"/>
              </w:rPr>
              <w:t xml:space="preserve"> И.Ф., СПб</w:t>
            </w:r>
            <w:proofErr w:type="gramStart"/>
            <w:r w:rsidRPr="00833FCB">
              <w:rPr>
                <w:bCs/>
                <w:color w:val="000000"/>
              </w:rPr>
              <w:t>.: «</w:t>
            </w:r>
            <w:proofErr w:type="gramEnd"/>
            <w:r w:rsidRPr="00833FCB">
              <w:rPr>
                <w:bCs/>
                <w:color w:val="000000"/>
              </w:rPr>
              <w:t>ДЕТСТВО-ПРЕСС», 1999.</w:t>
            </w:r>
          </w:p>
        </w:tc>
      </w:tr>
      <w:tr w:rsidR="00D648DE" w:rsidRPr="00BE379E" w:rsidTr="00D648DE">
        <w:trPr>
          <w:trHeight w:val="558"/>
        </w:trPr>
        <w:tc>
          <w:tcPr>
            <w:tcW w:w="3510" w:type="dxa"/>
          </w:tcPr>
          <w:p w:rsidR="00D648DE" w:rsidRPr="00AE2B7E" w:rsidRDefault="00D648DE" w:rsidP="008738FF">
            <w:r>
              <w:t>Художественно-эстетическое развитие</w:t>
            </w:r>
          </w:p>
        </w:tc>
        <w:tc>
          <w:tcPr>
            <w:tcW w:w="10490" w:type="dxa"/>
          </w:tcPr>
          <w:p w:rsidR="00D648DE" w:rsidRPr="001C5386" w:rsidRDefault="00D648DE" w:rsidP="008738FF">
            <w:pPr>
              <w:snapToGrid w:val="0"/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C5386">
              <w:rPr>
                <w:color w:val="000000"/>
              </w:rPr>
              <w:t xml:space="preserve"> Обучение дошкольников игре на д</w:t>
            </w:r>
            <w:r>
              <w:rPr>
                <w:color w:val="000000"/>
              </w:rPr>
              <w:t>етских музыкальных инструментах,</w:t>
            </w:r>
            <w:r w:rsidRPr="001C5386">
              <w:rPr>
                <w:color w:val="000000"/>
              </w:rPr>
              <w:t xml:space="preserve"> Кононова Н.Г – М.</w:t>
            </w:r>
            <w:proofErr w:type="gramStart"/>
            <w:r>
              <w:rPr>
                <w:color w:val="000000"/>
              </w:rPr>
              <w:t xml:space="preserve"> </w:t>
            </w:r>
            <w:r w:rsidRPr="001C5386">
              <w:rPr>
                <w:color w:val="000000"/>
              </w:rPr>
              <w:t>:</w:t>
            </w:r>
            <w:proofErr w:type="gramEnd"/>
            <w:r w:rsidRPr="001C5386">
              <w:rPr>
                <w:color w:val="000000"/>
              </w:rPr>
              <w:t>Просвещение, 1990.</w:t>
            </w:r>
          </w:p>
          <w:p w:rsidR="00D648DE" w:rsidRPr="001C5386" w:rsidRDefault="00D648DE" w:rsidP="008738FF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C5386">
              <w:rPr>
                <w:color w:val="000000"/>
              </w:rPr>
              <w:t xml:space="preserve">Слушаем музыку. </w:t>
            </w:r>
            <w:proofErr w:type="spellStart"/>
            <w:r w:rsidRPr="001C5386">
              <w:rPr>
                <w:color w:val="000000"/>
              </w:rPr>
              <w:t>Радынова</w:t>
            </w:r>
            <w:proofErr w:type="spellEnd"/>
            <w:r w:rsidRPr="001C5386">
              <w:rPr>
                <w:color w:val="000000"/>
              </w:rPr>
              <w:t xml:space="preserve"> О.П.  – М.: Просвещение, 1990.</w:t>
            </w:r>
          </w:p>
          <w:p w:rsidR="00D648DE" w:rsidRPr="001C5386" w:rsidRDefault="00D648DE" w:rsidP="008738FF">
            <w:pPr>
              <w:spacing w:before="100" w:after="100"/>
              <w:jc w:val="both"/>
              <w:rPr>
                <w:color w:val="000000"/>
              </w:rPr>
            </w:pPr>
            <w:r w:rsidRPr="001C5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1C5386">
              <w:rPr>
                <w:color w:val="000000"/>
              </w:rPr>
              <w:t>Учите детей петь. Песни и упражнения для развития голоса у детей 5 – 6 лет</w:t>
            </w:r>
            <w:proofErr w:type="gramStart"/>
            <w:r w:rsidRPr="001C5386">
              <w:rPr>
                <w:color w:val="000000"/>
              </w:rPr>
              <w:t>.</w:t>
            </w:r>
            <w:proofErr w:type="gramEnd"/>
            <w:r w:rsidRPr="001C5386">
              <w:rPr>
                <w:color w:val="000000"/>
              </w:rPr>
              <w:t>/</w:t>
            </w:r>
            <w:proofErr w:type="gramStart"/>
            <w:r w:rsidRPr="001C5386">
              <w:rPr>
                <w:color w:val="000000"/>
              </w:rPr>
              <w:t>с</w:t>
            </w:r>
            <w:proofErr w:type="gramEnd"/>
            <w:r w:rsidRPr="001C5386">
              <w:rPr>
                <w:color w:val="000000"/>
              </w:rPr>
              <w:t xml:space="preserve">ост. Орлова Т.М., </w:t>
            </w:r>
            <w:proofErr w:type="spellStart"/>
            <w:r w:rsidRPr="001C5386">
              <w:rPr>
                <w:color w:val="000000"/>
              </w:rPr>
              <w:t>Бекина</w:t>
            </w:r>
            <w:proofErr w:type="spellEnd"/>
            <w:r w:rsidRPr="001C5386">
              <w:rPr>
                <w:color w:val="000000"/>
              </w:rPr>
              <w:t xml:space="preserve"> С.И. – М.: Просвещение, 1987.</w:t>
            </w:r>
          </w:p>
          <w:p w:rsidR="00D648DE" w:rsidRPr="001C5386" w:rsidRDefault="00D648DE" w:rsidP="00873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Ладушки. Программа музыкального воспитания детей дошкольного возраста. </w:t>
            </w:r>
            <w:proofErr w:type="spellStart"/>
            <w:proofErr w:type="gramStart"/>
            <w:r>
              <w:rPr>
                <w:color w:val="000000"/>
              </w:rPr>
              <w:t>С-Пб</w:t>
            </w:r>
            <w:proofErr w:type="spellEnd"/>
            <w:proofErr w:type="gramEnd"/>
            <w:r>
              <w:rPr>
                <w:color w:val="000000"/>
              </w:rPr>
              <w:t>. Композитор, 2000.</w:t>
            </w:r>
          </w:p>
          <w:p w:rsidR="00D648DE" w:rsidRPr="00BE379E" w:rsidRDefault="00D648DE" w:rsidP="008738FF">
            <w:pPr>
              <w:jc w:val="both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  <w:r w:rsidRPr="00BE379E">
              <w:rPr>
                <w:bCs/>
                <w:kern w:val="28"/>
              </w:rPr>
              <w:t>Программа  художественно-эстетического образования   детей дошкол</w:t>
            </w:r>
            <w:r>
              <w:rPr>
                <w:bCs/>
                <w:kern w:val="28"/>
              </w:rPr>
              <w:t>ьного возраста «Цветные ладошки/</w:t>
            </w:r>
            <w:r w:rsidRPr="00BE379E">
              <w:rPr>
                <w:bCs/>
                <w:kern w:val="28"/>
              </w:rPr>
              <w:t xml:space="preserve"> Лыкова И.А.</w:t>
            </w:r>
            <w:r>
              <w:rPr>
                <w:bCs/>
                <w:kern w:val="28"/>
              </w:rPr>
              <w:t>,</w:t>
            </w:r>
            <w:r w:rsidRPr="00BE379E">
              <w:rPr>
                <w:bCs/>
                <w:kern w:val="28"/>
              </w:rPr>
              <w:t xml:space="preserve"> - М.2007.</w:t>
            </w:r>
          </w:p>
          <w:p w:rsidR="00D648DE" w:rsidRPr="00D04CAE" w:rsidRDefault="00D648DE" w:rsidP="008738FF">
            <w:pPr>
              <w:jc w:val="both"/>
              <w:outlineLvl w:val="0"/>
              <w:rPr>
                <w:bCs/>
                <w:kern w:val="28"/>
              </w:rPr>
            </w:pPr>
            <w:r>
              <w:t>-</w:t>
            </w:r>
            <w:r w:rsidRPr="009D3C4A">
              <w:t>Художественное творчество детей</w:t>
            </w:r>
            <w:r>
              <w:t xml:space="preserve"> 4-5,5-6,6-7 лет. Лепка. Рисование. Аппликация/</w:t>
            </w:r>
            <w:r w:rsidRPr="00BE379E">
              <w:rPr>
                <w:bCs/>
                <w:kern w:val="28"/>
              </w:rPr>
              <w:t xml:space="preserve"> Лыкова И.А.</w:t>
            </w:r>
            <w:r>
              <w:rPr>
                <w:bCs/>
                <w:kern w:val="28"/>
              </w:rPr>
              <w:t>,</w:t>
            </w:r>
            <w:r w:rsidRPr="00BE379E">
              <w:rPr>
                <w:bCs/>
                <w:kern w:val="28"/>
              </w:rPr>
              <w:t xml:space="preserve"> - М.2007.</w:t>
            </w:r>
          </w:p>
          <w:p w:rsidR="00D648DE" w:rsidRDefault="00D648DE" w:rsidP="008738FF">
            <w:pPr>
              <w:jc w:val="both"/>
              <w:outlineLvl w:val="0"/>
            </w:pPr>
            <w:r>
              <w:t>- Музей и дети/ Пантелеева Л.В.,М. «Карапуз», .2000;</w:t>
            </w:r>
          </w:p>
          <w:p w:rsidR="003F096A" w:rsidRDefault="003F096A" w:rsidP="003F096A">
            <w:pPr>
              <w:jc w:val="both"/>
            </w:pPr>
            <w:r>
              <w:t xml:space="preserve">-Развивающие занятия с детьми 2-3 лет/ Парамонова Л.А М.: 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Групп,2009 г;</w:t>
            </w:r>
          </w:p>
          <w:p w:rsidR="003F096A" w:rsidRDefault="003F096A" w:rsidP="003F096A">
            <w:pPr>
              <w:jc w:val="both"/>
            </w:pPr>
            <w:r>
              <w:t xml:space="preserve">- Развивающие занятия с детьми 3-4 лет/ Парамонова Л.А М.: 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;</w:t>
            </w:r>
          </w:p>
          <w:p w:rsidR="003F096A" w:rsidRDefault="003F096A" w:rsidP="003F096A">
            <w:pPr>
              <w:jc w:val="both"/>
            </w:pPr>
            <w:r>
              <w:t xml:space="preserve">- Развивающие занятия с детьми 5-6 </w:t>
            </w:r>
            <w:proofErr w:type="spellStart"/>
            <w:r>
              <w:t>лет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 Парамонова Л.А.: 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;</w:t>
            </w:r>
          </w:p>
          <w:p w:rsidR="003F096A" w:rsidRPr="00BE379E" w:rsidRDefault="003F096A" w:rsidP="003F096A">
            <w:pPr>
              <w:jc w:val="both"/>
              <w:outlineLvl w:val="0"/>
              <w:rPr>
                <w:bCs/>
                <w:kern w:val="28"/>
                <w:sz w:val="28"/>
                <w:szCs w:val="28"/>
              </w:rPr>
            </w:pPr>
            <w:r>
              <w:t xml:space="preserve">-Развивающие занятия с детьми 6-7 </w:t>
            </w:r>
            <w:proofErr w:type="spellStart"/>
            <w:r>
              <w:t>лет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 Парамонова Л.А: </w:t>
            </w:r>
            <w:proofErr w:type="spellStart"/>
            <w:r>
              <w:t>Олма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Групп,2007 г.</w:t>
            </w:r>
          </w:p>
          <w:p w:rsidR="00D648DE" w:rsidRPr="00AD496E" w:rsidRDefault="00D648DE" w:rsidP="008738FF">
            <w:pPr>
              <w:jc w:val="both"/>
            </w:pPr>
          </w:p>
        </w:tc>
      </w:tr>
    </w:tbl>
    <w:p w:rsidR="00D648DE" w:rsidRDefault="00D648DE" w:rsidP="00D648DE">
      <w:pPr>
        <w:contextualSpacing/>
        <w:jc w:val="both"/>
      </w:pPr>
    </w:p>
    <w:p w:rsidR="00D648DE" w:rsidRDefault="00D648DE" w:rsidP="00D648DE">
      <w:pPr>
        <w:contextualSpacing/>
        <w:jc w:val="both"/>
      </w:pPr>
    </w:p>
    <w:p w:rsidR="00D648DE" w:rsidRDefault="00D648DE" w:rsidP="00D648DE">
      <w:pPr>
        <w:contextualSpacing/>
        <w:jc w:val="both"/>
        <w:rPr>
          <w:b/>
        </w:rPr>
      </w:pPr>
    </w:p>
    <w:p w:rsidR="00D648DE" w:rsidRDefault="00D648DE" w:rsidP="00D648DE">
      <w:pPr>
        <w:contextualSpacing/>
        <w:jc w:val="both"/>
        <w:rPr>
          <w:b/>
        </w:rPr>
      </w:pPr>
    </w:p>
    <w:p w:rsidR="00D648DE" w:rsidRDefault="00D648DE" w:rsidP="00D648DE">
      <w:pPr>
        <w:contextualSpacing/>
        <w:jc w:val="both"/>
        <w:rPr>
          <w:b/>
        </w:rPr>
      </w:pPr>
    </w:p>
    <w:p w:rsidR="00D648DE" w:rsidRDefault="00D648DE" w:rsidP="00D648DE">
      <w:pPr>
        <w:contextualSpacing/>
        <w:jc w:val="both"/>
        <w:rPr>
          <w:b/>
        </w:rPr>
      </w:pPr>
    </w:p>
    <w:p w:rsidR="00D648DE" w:rsidRDefault="00D648DE" w:rsidP="00D648DE">
      <w:pPr>
        <w:contextualSpacing/>
        <w:jc w:val="both"/>
        <w:rPr>
          <w:b/>
        </w:rPr>
      </w:pPr>
    </w:p>
    <w:p w:rsidR="00D648DE" w:rsidRDefault="00D648DE" w:rsidP="00D648DE">
      <w:pPr>
        <w:contextualSpacing/>
        <w:jc w:val="both"/>
        <w:rPr>
          <w:b/>
        </w:rPr>
      </w:pPr>
    </w:p>
    <w:p w:rsidR="00D648DE" w:rsidRDefault="00D648DE" w:rsidP="00D648DE">
      <w:pPr>
        <w:contextualSpacing/>
        <w:jc w:val="both"/>
        <w:rPr>
          <w:b/>
        </w:rPr>
      </w:pPr>
    </w:p>
    <w:p w:rsidR="00D648DE" w:rsidRDefault="00D648DE" w:rsidP="00D648DE">
      <w:pPr>
        <w:contextualSpacing/>
        <w:jc w:val="both"/>
        <w:rPr>
          <w:b/>
        </w:rPr>
      </w:pPr>
    </w:p>
    <w:p w:rsidR="00D648DE" w:rsidRDefault="00D648DE" w:rsidP="00D648DE">
      <w:pPr>
        <w:contextualSpacing/>
        <w:jc w:val="both"/>
        <w:rPr>
          <w:b/>
        </w:rPr>
      </w:pPr>
    </w:p>
    <w:p w:rsidR="00D648DE" w:rsidRDefault="00D648DE" w:rsidP="00D648DE">
      <w:pPr>
        <w:contextualSpacing/>
        <w:jc w:val="both"/>
        <w:rPr>
          <w:b/>
        </w:rPr>
      </w:pPr>
    </w:p>
    <w:p w:rsidR="00D648DE" w:rsidRDefault="00D648DE" w:rsidP="00D648DE">
      <w:pPr>
        <w:contextualSpacing/>
        <w:jc w:val="both"/>
        <w:rPr>
          <w:b/>
        </w:rPr>
      </w:pPr>
    </w:p>
    <w:p w:rsidR="00D648DE" w:rsidRDefault="00D648DE" w:rsidP="00D648DE">
      <w:pPr>
        <w:contextualSpacing/>
        <w:jc w:val="both"/>
        <w:rPr>
          <w:b/>
        </w:rPr>
      </w:pPr>
    </w:p>
    <w:p w:rsidR="00D648DE" w:rsidRDefault="00D648DE" w:rsidP="00D648DE">
      <w:pPr>
        <w:contextualSpacing/>
        <w:jc w:val="both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5F5BC4" w:rsidRDefault="005F5BC4" w:rsidP="00D648DE">
      <w:pPr>
        <w:contextualSpacing/>
        <w:jc w:val="center"/>
        <w:rPr>
          <w:b/>
        </w:rPr>
      </w:pPr>
    </w:p>
    <w:p w:rsidR="00D648DE" w:rsidRPr="00FC07B7" w:rsidRDefault="00D648DE" w:rsidP="00D648DE">
      <w:pPr>
        <w:contextualSpacing/>
        <w:jc w:val="center"/>
        <w:rPr>
          <w:b/>
        </w:rPr>
      </w:pPr>
      <w:r w:rsidRPr="00FC07B7">
        <w:rPr>
          <w:b/>
        </w:rPr>
        <w:lastRenderedPageBreak/>
        <w:t>Методическое обеспечение для коррекционной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53"/>
        <w:gridCol w:w="8789"/>
      </w:tblGrid>
      <w:tr w:rsidR="00D648DE" w:rsidRPr="00FF4B17" w:rsidTr="008738FF">
        <w:tc>
          <w:tcPr>
            <w:tcW w:w="5353" w:type="dxa"/>
          </w:tcPr>
          <w:p w:rsidR="00D648DE" w:rsidRPr="009D4932" w:rsidRDefault="00D648DE" w:rsidP="008738FF">
            <w:pPr>
              <w:pStyle w:val="2"/>
              <w:spacing w:line="240" w:lineRule="auto"/>
              <w:jc w:val="center"/>
              <w:rPr>
                <w:b/>
              </w:rPr>
            </w:pPr>
            <w:r w:rsidRPr="009D4932">
              <w:rPr>
                <w:b/>
              </w:rPr>
              <w:t>Перечень программ, технологий, пособий</w:t>
            </w: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  <w:p w:rsidR="00D648DE" w:rsidRPr="009D4932" w:rsidRDefault="00D648DE" w:rsidP="008738FF">
            <w:pPr>
              <w:pStyle w:val="2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D648DE" w:rsidRPr="009D4932" w:rsidRDefault="00D648DE" w:rsidP="008738FF">
            <w:pPr>
              <w:pStyle w:val="2"/>
              <w:spacing w:line="240" w:lineRule="auto"/>
              <w:jc w:val="both"/>
            </w:pPr>
            <w:r w:rsidRPr="009D4932">
              <w:lastRenderedPageBreak/>
              <w:t>1.Филичева Т.Б., Чиркина Г.В.   Программы дошкольных образовательных учреждений компенсирующего вида для детей с нарушениями речи. - Москва «Просвещение», 2008.</w:t>
            </w:r>
          </w:p>
          <w:p w:rsidR="00D648DE" w:rsidRPr="00FF4B17" w:rsidRDefault="00D648DE" w:rsidP="008738FF">
            <w:pPr>
              <w:jc w:val="both"/>
            </w:pPr>
            <w:r w:rsidRPr="00FF4B17">
              <w:t xml:space="preserve">2.Белякова Л.И.Логопедия. Заикание: Учеб. Пособие для студентов </w:t>
            </w:r>
            <w:proofErr w:type="spellStart"/>
            <w:proofErr w:type="gramStart"/>
            <w:r w:rsidRPr="00FF4B17">
              <w:t>пед</w:t>
            </w:r>
            <w:proofErr w:type="spellEnd"/>
            <w:r w:rsidRPr="00FF4B17">
              <w:t>. вузов</w:t>
            </w:r>
            <w:proofErr w:type="gramEnd"/>
            <w:r w:rsidRPr="00FF4B17">
              <w:t xml:space="preserve">. – М.: В.Секачев: </w:t>
            </w:r>
            <w:proofErr w:type="spellStart"/>
            <w:r w:rsidRPr="00FF4B17">
              <w:t>Эксмо-Пресс</w:t>
            </w:r>
            <w:proofErr w:type="spellEnd"/>
            <w:r w:rsidRPr="00FF4B17">
              <w:t>, 2001.</w:t>
            </w:r>
          </w:p>
          <w:p w:rsidR="00D648DE" w:rsidRPr="00FF4B17" w:rsidRDefault="00D648DE" w:rsidP="008738FF">
            <w:pPr>
              <w:jc w:val="both"/>
            </w:pPr>
            <w:r w:rsidRPr="00FF4B17">
              <w:t>3.Гвоздев А.Н. Вопросы изучения детской речи. – М.: АПН РСФСР, 1961.</w:t>
            </w:r>
          </w:p>
          <w:p w:rsidR="00D648DE" w:rsidRPr="00FF4B17" w:rsidRDefault="00D648DE" w:rsidP="008738FF">
            <w:pPr>
              <w:jc w:val="both"/>
            </w:pPr>
            <w:r w:rsidRPr="00FF4B17">
              <w:t xml:space="preserve">4.Логопедия: Учебник для студентов  педагогических вузов – Под ред. Л. С. Волковой и др. – М., 2007. </w:t>
            </w:r>
          </w:p>
          <w:p w:rsidR="00D648DE" w:rsidRPr="00FF4B17" w:rsidRDefault="00D648DE" w:rsidP="008738FF">
            <w:pPr>
              <w:jc w:val="both"/>
            </w:pPr>
            <w:r w:rsidRPr="00FF4B17">
              <w:t>5.Филичева Т. Б., Чиркина Г.В. Устранение общего недоразвития речи у детей дошкольного возраста. – М.: Айрис - Пресс, 2004.</w:t>
            </w:r>
          </w:p>
          <w:p w:rsidR="00D648DE" w:rsidRPr="00FF4B17" w:rsidRDefault="00D648DE" w:rsidP="008738FF">
            <w:pPr>
              <w:spacing w:line="220" w:lineRule="auto"/>
              <w:jc w:val="both"/>
            </w:pPr>
            <w:r w:rsidRPr="00FF4B17">
              <w:t xml:space="preserve">6.Жукова Н. С., </w:t>
            </w:r>
            <w:proofErr w:type="spellStart"/>
            <w:r w:rsidRPr="00FF4B17">
              <w:t>Мастюкова</w:t>
            </w:r>
            <w:proofErr w:type="spellEnd"/>
            <w:r w:rsidRPr="00FF4B17">
              <w:t xml:space="preserve"> Е. М. Филичева Т. Б. Преодоле</w:t>
            </w:r>
            <w:r w:rsidRPr="00FF4B17">
              <w:softHyphen/>
              <w:t xml:space="preserve">ние общего недоразвития речи у дошкольников. – Екатеринбург: </w:t>
            </w:r>
            <w:proofErr w:type="spellStart"/>
            <w:r w:rsidRPr="00FF4B17">
              <w:t>Литур</w:t>
            </w:r>
            <w:proofErr w:type="spellEnd"/>
            <w:r w:rsidRPr="00FF4B17">
              <w:t>, 2004.</w:t>
            </w:r>
          </w:p>
          <w:p w:rsidR="00D648DE" w:rsidRPr="00FF4B17" w:rsidRDefault="00D648DE" w:rsidP="008738FF">
            <w:pPr>
              <w:tabs>
                <w:tab w:val="num" w:pos="0"/>
              </w:tabs>
              <w:spacing w:line="220" w:lineRule="auto"/>
              <w:jc w:val="both"/>
            </w:pPr>
            <w:r w:rsidRPr="00FF4B17">
              <w:t>7</w:t>
            </w:r>
            <w:r w:rsidRPr="00FF4B17">
              <w:rPr>
                <w:i/>
              </w:rPr>
              <w:t>.</w:t>
            </w:r>
            <w:r w:rsidRPr="00FF4B17">
              <w:t xml:space="preserve">Селиверстов В.И. Заикание у детей. </w:t>
            </w:r>
            <w:proofErr w:type="spellStart"/>
            <w:r w:rsidRPr="00FF4B17">
              <w:t>Психокоррекционные</w:t>
            </w:r>
            <w:proofErr w:type="spellEnd"/>
            <w:r w:rsidRPr="00FF4B17">
              <w:t xml:space="preserve"> и дидактические основы логопедических занятий. - М., 2000.</w:t>
            </w:r>
          </w:p>
          <w:p w:rsidR="00D648DE" w:rsidRPr="00FF4B17" w:rsidRDefault="00D648DE" w:rsidP="008738FF">
            <w:pPr>
              <w:pStyle w:val="FR1"/>
              <w:tabs>
                <w:tab w:val="left" w:pos="360"/>
              </w:tabs>
              <w:spacing w:line="220" w:lineRule="auto"/>
              <w:jc w:val="both"/>
              <w:rPr>
                <w:b w:val="0"/>
                <w:sz w:val="24"/>
                <w:szCs w:val="24"/>
              </w:rPr>
            </w:pPr>
            <w:r w:rsidRPr="00FF4B17">
              <w:rPr>
                <w:b w:val="0"/>
                <w:sz w:val="24"/>
                <w:szCs w:val="24"/>
              </w:rPr>
              <w:t xml:space="preserve">8. Хрестоматия по логопедии / под ред. Л.С.Волковой, В.И.Селиверстова. – М., 1998.         </w:t>
            </w:r>
          </w:p>
          <w:p w:rsidR="00D648DE" w:rsidRPr="00FF4B17" w:rsidRDefault="00D648DE" w:rsidP="008738FF">
            <w:pPr>
              <w:tabs>
                <w:tab w:val="left" w:pos="0"/>
              </w:tabs>
              <w:jc w:val="both"/>
            </w:pPr>
            <w:r w:rsidRPr="00FF4B17">
              <w:t>9.Агранович З.Е. Логопедическая работа по преодолению нарушений слоговой структуры слов у детей. – СПб</w:t>
            </w:r>
            <w:proofErr w:type="gramStart"/>
            <w:r w:rsidRPr="00FF4B17">
              <w:t xml:space="preserve">.: </w:t>
            </w:r>
            <w:proofErr w:type="gramEnd"/>
            <w:r w:rsidRPr="00FF4B17">
              <w:t>Детство-Пресс, 2001.</w:t>
            </w:r>
          </w:p>
          <w:p w:rsidR="00D648DE" w:rsidRPr="00FF4B17" w:rsidRDefault="00D648DE" w:rsidP="008738FF">
            <w:pPr>
              <w:tabs>
                <w:tab w:val="left" w:pos="0"/>
              </w:tabs>
              <w:jc w:val="both"/>
              <w:rPr>
                <w:b/>
              </w:rPr>
            </w:pPr>
            <w:r w:rsidRPr="00FF4B17">
              <w:t xml:space="preserve">10.Быстрова Г.А., </w:t>
            </w:r>
            <w:proofErr w:type="spellStart"/>
            <w:r w:rsidRPr="00FF4B17">
              <w:t>Сизова</w:t>
            </w:r>
            <w:proofErr w:type="spellEnd"/>
            <w:r w:rsidRPr="00FF4B17">
              <w:t xml:space="preserve"> Э.А., Шуйская Т.А. Логопедические игры и задания. - СПб</w:t>
            </w:r>
            <w:proofErr w:type="gramStart"/>
            <w:r w:rsidRPr="00FF4B17">
              <w:t xml:space="preserve">.: </w:t>
            </w:r>
            <w:proofErr w:type="gramEnd"/>
            <w:r w:rsidRPr="00FF4B17">
              <w:t>КАРО, 2001.</w:t>
            </w:r>
          </w:p>
          <w:p w:rsidR="00D648DE" w:rsidRPr="00FF4B17" w:rsidRDefault="00D648DE" w:rsidP="008738FF">
            <w:pPr>
              <w:tabs>
                <w:tab w:val="left" w:pos="0"/>
              </w:tabs>
              <w:jc w:val="both"/>
              <w:rPr>
                <w:b/>
              </w:rPr>
            </w:pPr>
            <w:r w:rsidRPr="00FF4B17">
              <w:t xml:space="preserve">11.Гаркуша Ю.Ф. Педагогическое обследование дошкольников. – М.: Академия, 1992.                                         </w:t>
            </w:r>
          </w:p>
          <w:p w:rsidR="00D648DE" w:rsidRPr="00FF4B17" w:rsidRDefault="00D648DE" w:rsidP="008738FF">
            <w:r w:rsidRPr="00FF4B17">
              <w:t>12.Жукова Н.С. «Уроки логопеда». – М., 2007.</w:t>
            </w:r>
          </w:p>
          <w:p w:rsidR="00D648DE" w:rsidRPr="00FF4B17" w:rsidRDefault="00D648DE" w:rsidP="008738FF">
            <w:r w:rsidRPr="00FF4B17">
              <w:t>13.Иншакова О.Б., Альбом для логопеда. – М., 2006.</w:t>
            </w:r>
          </w:p>
          <w:p w:rsidR="00D648DE" w:rsidRPr="00FF4B17" w:rsidRDefault="00D648DE" w:rsidP="008738FF">
            <w:r w:rsidRPr="00FF4B17">
              <w:t xml:space="preserve">14. </w:t>
            </w:r>
            <w:proofErr w:type="spellStart"/>
            <w:r w:rsidRPr="00FF4B17">
              <w:t>Волковская</w:t>
            </w:r>
            <w:proofErr w:type="spellEnd"/>
            <w:r w:rsidRPr="00FF4B17">
              <w:t xml:space="preserve"> Т.Н. Иллюстрированная методика логопедического обследования. – М,2006.</w:t>
            </w:r>
          </w:p>
          <w:p w:rsidR="00D648DE" w:rsidRPr="00FF4B17" w:rsidRDefault="00D648DE" w:rsidP="008738FF">
            <w:pPr>
              <w:tabs>
                <w:tab w:val="left" w:pos="360"/>
              </w:tabs>
              <w:jc w:val="both"/>
            </w:pPr>
            <w:r w:rsidRPr="00FF4B17">
              <w:t>15.Максимова А.А. Учим общаться детей 6-10 лет. – М., 2005.</w:t>
            </w:r>
          </w:p>
          <w:p w:rsidR="00D648DE" w:rsidRPr="00FF4B17" w:rsidRDefault="00D648DE" w:rsidP="008738FF">
            <w:pPr>
              <w:tabs>
                <w:tab w:val="left" w:pos="360"/>
              </w:tabs>
              <w:jc w:val="both"/>
            </w:pPr>
            <w:r w:rsidRPr="00FF4B17">
              <w:t>16.Миронова С.А. Развитие речи дошкольников</w:t>
            </w:r>
            <w:r w:rsidRPr="00FF4B17">
              <w:rPr>
                <w:b/>
              </w:rPr>
              <w:t xml:space="preserve"> </w:t>
            </w:r>
            <w:r w:rsidRPr="00FF4B17">
              <w:t>на</w:t>
            </w:r>
            <w:r w:rsidRPr="00FF4B17">
              <w:rPr>
                <w:b/>
              </w:rPr>
              <w:t xml:space="preserve"> </w:t>
            </w:r>
            <w:r w:rsidRPr="00FF4B17">
              <w:t>логопедических занятиях. - М., 1991.</w:t>
            </w:r>
          </w:p>
          <w:p w:rsidR="00D648DE" w:rsidRPr="00FF4B17" w:rsidRDefault="00D648DE" w:rsidP="008738FF">
            <w:pPr>
              <w:tabs>
                <w:tab w:val="left" w:pos="0"/>
              </w:tabs>
              <w:jc w:val="both"/>
            </w:pPr>
            <w:r w:rsidRPr="00FF4B17">
              <w:t xml:space="preserve">17.Преодоление ОНР у дошкольников / под ред. </w:t>
            </w:r>
            <w:proofErr w:type="spellStart"/>
            <w:r w:rsidRPr="00FF4B17">
              <w:t>Т.В.Волосовец</w:t>
            </w:r>
            <w:proofErr w:type="spellEnd"/>
            <w:r w:rsidRPr="00FF4B17">
              <w:t>. – М., 2002.</w:t>
            </w:r>
          </w:p>
          <w:p w:rsidR="00D648DE" w:rsidRPr="00FF4B17" w:rsidRDefault="00D648DE" w:rsidP="008738FF">
            <w:pPr>
              <w:tabs>
                <w:tab w:val="left" w:pos="0"/>
              </w:tabs>
              <w:jc w:val="both"/>
            </w:pPr>
            <w:r w:rsidRPr="00FF4B17">
              <w:t>18.Репина З.А., Буйко З.А. Уроки логопедии. – Екатеринбург: Изд-во ЛИТУР, 2001.</w:t>
            </w:r>
          </w:p>
          <w:p w:rsidR="00D648DE" w:rsidRPr="00FF4B17" w:rsidRDefault="00D648DE" w:rsidP="008738FF">
            <w:pPr>
              <w:tabs>
                <w:tab w:val="left" w:pos="0"/>
              </w:tabs>
              <w:jc w:val="both"/>
            </w:pPr>
            <w:r w:rsidRPr="00FF4B17">
              <w:lastRenderedPageBreak/>
              <w:t>19.Репина 3. А., Васильева Т. В. и др. Поле речевых чудес.-  Екатеринбург: Диамант, 1998.</w:t>
            </w:r>
          </w:p>
          <w:p w:rsidR="00D648DE" w:rsidRPr="00FF4B17" w:rsidRDefault="00D648DE" w:rsidP="008738FF">
            <w:pPr>
              <w:tabs>
                <w:tab w:val="left" w:pos="0"/>
              </w:tabs>
              <w:jc w:val="both"/>
            </w:pPr>
            <w:r w:rsidRPr="00FF4B17">
              <w:t>20.Репина 3. А., Васильева Т. В. и др. В мире звуков и букв.-  Екатеринбург: Диамант, 1995.</w:t>
            </w:r>
          </w:p>
          <w:p w:rsidR="00D648DE" w:rsidRPr="00FF4B17" w:rsidRDefault="00D648DE" w:rsidP="008738FF">
            <w:pPr>
              <w:tabs>
                <w:tab w:val="left" w:pos="0"/>
              </w:tabs>
              <w:jc w:val="both"/>
            </w:pPr>
            <w:r w:rsidRPr="00FF4B17">
              <w:t>21.Смирнова Л.Н. Логопедия в детском саду. Занятия с детьми 6-7 лет с общим недоразвитием речи: Пособие для логопедов, дефектологов и воспитателей - М.: Мозаика-Синтез, 2007.</w:t>
            </w:r>
          </w:p>
          <w:p w:rsidR="00D648DE" w:rsidRPr="00FF4B17" w:rsidRDefault="00D648DE" w:rsidP="008738FF">
            <w:pPr>
              <w:tabs>
                <w:tab w:val="left" w:pos="0"/>
              </w:tabs>
              <w:jc w:val="both"/>
            </w:pPr>
            <w:r w:rsidRPr="00FF4B17">
              <w:t>22.Смирнова Л.Н. Логопедия в детском саду. Занятия с детьми 5-6 лет с общим недоразвитием речи: Пособие для логопедов, дефектологов и воспитателей - М.: Мозаика-Синтез, 2007.</w:t>
            </w:r>
          </w:p>
          <w:p w:rsidR="00D648DE" w:rsidRPr="00FF4B17" w:rsidRDefault="00D648DE" w:rsidP="008738FF">
            <w:pPr>
              <w:tabs>
                <w:tab w:val="left" w:pos="0"/>
              </w:tabs>
              <w:jc w:val="both"/>
            </w:pPr>
            <w:r w:rsidRPr="00FF4B17">
              <w:t>23.Смирнова Л.Н. Логопедия в детском саду. Занятия с детьми 4-5 лет с общим недоразвитием речи: Пособие для логопедов, дефектологов и воспитателей - М.: Мозаика-Синтез, 2007.</w:t>
            </w:r>
          </w:p>
          <w:p w:rsidR="00D648DE" w:rsidRPr="00FF4B17" w:rsidRDefault="00D648DE" w:rsidP="008738FF">
            <w:pPr>
              <w:tabs>
                <w:tab w:val="left" w:pos="0"/>
              </w:tabs>
              <w:jc w:val="both"/>
            </w:pPr>
            <w:r w:rsidRPr="00FF4B17">
              <w:t>24.Фомичева М.Ф. Воспитание у детей правильного произношения. - М., 1989.</w:t>
            </w:r>
          </w:p>
        </w:tc>
      </w:tr>
    </w:tbl>
    <w:p w:rsidR="00D648DE" w:rsidRDefault="00D648DE" w:rsidP="00D648DE">
      <w:pPr>
        <w:contextualSpacing/>
        <w:jc w:val="both"/>
      </w:pPr>
    </w:p>
    <w:p w:rsidR="00D648DE" w:rsidRDefault="00D648DE" w:rsidP="00D648DE">
      <w:pPr>
        <w:spacing w:line="360" w:lineRule="auto"/>
        <w:ind w:left="1080" w:hanging="360"/>
        <w:jc w:val="center"/>
        <w:rPr>
          <w:b/>
        </w:rPr>
      </w:pPr>
    </w:p>
    <w:p w:rsidR="00D648DE" w:rsidRDefault="00D648DE" w:rsidP="00D648DE">
      <w:pPr>
        <w:spacing w:line="360" w:lineRule="auto"/>
        <w:rPr>
          <w:b/>
        </w:rPr>
      </w:pPr>
    </w:p>
    <w:p w:rsidR="003F096A" w:rsidRDefault="003F096A" w:rsidP="00D648DE">
      <w:pPr>
        <w:spacing w:line="360" w:lineRule="auto"/>
        <w:ind w:left="1080" w:hanging="360"/>
        <w:jc w:val="center"/>
        <w:rPr>
          <w:b/>
        </w:rPr>
      </w:pPr>
    </w:p>
    <w:p w:rsidR="003F096A" w:rsidRDefault="003F096A" w:rsidP="00D648DE">
      <w:pPr>
        <w:spacing w:line="360" w:lineRule="auto"/>
        <w:ind w:left="1080" w:hanging="360"/>
        <w:jc w:val="center"/>
        <w:rPr>
          <w:b/>
        </w:rPr>
      </w:pPr>
    </w:p>
    <w:p w:rsidR="003F096A" w:rsidRDefault="003F096A" w:rsidP="00D648DE">
      <w:pPr>
        <w:spacing w:line="360" w:lineRule="auto"/>
        <w:ind w:left="1080" w:hanging="360"/>
        <w:jc w:val="center"/>
        <w:rPr>
          <w:b/>
        </w:rPr>
      </w:pPr>
    </w:p>
    <w:p w:rsidR="003F096A" w:rsidRDefault="003F096A" w:rsidP="00D648DE">
      <w:pPr>
        <w:spacing w:line="360" w:lineRule="auto"/>
        <w:ind w:left="1080" w:hanging="360"/>
        <w:jc w:val="center"/>
        <w:rPr>
          <w:b/>
        </w:rPr>
      </w:pPr>
    </w:p>
    <w:p w:rsidR="003F096A" w:rsidRDefault="003F096A" w:rsidP="00D648DE">
      <w:pPr>
        <w:spacing w:line="360" w:lineRule="auto"/>
        <w:ind w:left="1080" w:hanging="360"/>
        <w:jc w:val="center"/>
        <w:rPr>
          <w:b/>
        </w:rPr>
      </w:pPr>
    </w:p>
    <w:p w:rsidR="003F096A" w:rsidRDefault="003F096A" w:rsidP="00D648DE">
      <w:pPr>
        <w:spacing w:line="360" w:lineRule="auto"/>
        <w:ind w:left="1080" w:hanging="360"/>
        <w:jc w:val="center"/>
        <w:rPr>
          <w:b/>
        </w:rPr>
      </w:pPr>
    </w:p>
    <w:p w:rsidR="003F096A" w:rsidRDefault="003F096A" w:rsidP="00D648DE">
      <w:pPr>
        <w:spacing w:line="360" w:lineRule="auto"/>
        <w:ind w:left="1080" w:hanging="360"/>
        <w:jc w:val="center"/>
        <w:rPr>
          <w:b/>
        </w:rPr>
      </w:pPr>
    </w:p>
    <w:p w:rsidR="003F096A" w:rsidRDefault="003F096A" w:rsidP="00D648DE">
      <w:pPr>
        <w:spacing w:line="360" w:lineRule="auto"/>
        <w:ind w:left="1080" w:hanging="360"/>
        <w:jc w:val="center"/>
        <w:rPr>
          <w:b/>
        </w:rPr>
      </w:pPr>
    </w:p>
    <w:p w:rsidR="003F096A" w:rsidRDefault="003F096A" w:rsidP="00D648DE">
      <w:pPr>
        <w:spacing w:line="360" w:lineRule="auto"/>
        <w:ind w:left="1080" w:hanging="360"/>
        <w:jc w:val="center"/>
        <w:rPr>
          <w:b/>
        </w:rPr>
      </w:pPr>
    </w:p>
    <w:p w:rsidR="003F096A" w:rsidRDefault="003F096A" w:rsidP="00D648DE">
      <w:pPr>
        <w:spacing w:line="360" w:lineRule="auto"/>
        <w:ind w:left="1080" w:hanging="360"/>
        <w:jc w:val="center"/>
        <w:rPr>
          <w:b/>
        </w:rPr>
      </w:pPr>
    </w:p>
    <w:p w:rsidR="00D648DE" w:rsidRPr="00E82EF1" w:rsidRDefault="00D648DE" w:rsidP="00D648DE">
      <w:pPr>
        <w:spacing w:line="360" w:lineRule="auto"/>
        <w:ind w:left="1080" w:hanging="360"/>
        <w:jc w:val="center"/>
        <w:rPr>
          <w:b/>
        </w:rPr>
      </w:pPr>
      <w:r w:rsidRPr="00E82EF1">
        <w:rPr>
          <w:b/>
        </w:rPr>
        <w:lastRenderedPageBreak/>
        <w:t>Методическое обеспечение в группе раннего возраста</w:t>
      </w:r>
    </w:p>
    <w:tbl>
      <w:tblPr>
        <w:tblW w:w="0" w:type="auto"/>
        <w:jc w:val="center"/>
        <w:tblInd w:w="-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9313"/>
      </w:tblGrid>
      <w:tr w:rsidR="00D648DE" w:rsidRPr="002C3675" w:rsidTr="008738FF">
        <w:trPr>
          <w:trHeight w:val="4265"/>
          <w:jc w:val="center"/>
        </w:trPr>
        <w:tc>
          <w:tcPr>
            <w:tcW w:w="1565" w:type="dxa"/>
          </w:tcPr>
          <w:p w:rsidR="00D648DE" w:rsidRPr="00E82EF1" w:rsidRDefault="00D648DE" w:rsidP="008738FF">
            <w:pPr>
              <w:jc w:val="center"/>
              <w:rPr>
                <w:b/>
              </w:rPr>
            </w:pPr>
            <w:r w:rsidRPr="00E82EF1">
              <w:rPr>
                <w:b/>
              </w:rPr>
              <w:t>Перечень программ и технологий</w:t>
            </w:r>
          </w:p>
        </w:tc>
        <w:tc>
          <w:tcPr>
            <w:tcW w:w="9313" w:type="dxa"/>
          </w:tcPr>
          <w:p w:rsidR="00D648DE" w:rsidRPr="00E82EF1" w:rsidRDefault="00D648DE" w:rsidP="008738FF">
            <w:pPr>
              <w:ind w:left="176"/>
            </w:pPr>
            <w:r w:rsidRPr="00E82EF1">
              <w:t>Григорьева Г.Г</w:t>
            </w:r>
            <w:r w:rsidRPr="00E82EF1">
              <w:rPr>
                <w:b/>
              </w:rPr>
              <w:t>. Кроха</w:t>
            </w:r>
            <w:r w:rsidRPr="00E82EF1">
              <w:t>-М.,-2007.</w:t>
            </w:r>
          </w:p>
          <w:p w:rsidR="00D648DE" w:rsidRPr="00E82EF1" w:rsidRDefault="00D648DE" w:rsidP="008738FF">
            <w:pPr>
              <w:ind w:left="176"/>
              <w:jc w:val="center"/>
              <w:rPr>
                <w:b/>
              </w:rPr>
            </w:pPr>
            <w:r w:rsidRPr="00E82EF1">
              <w:rPr>
                <w:b/>
              </w:rPr>
              <w:t>Технологии:</w:t>
            </w:r>
          </w:p>
          <w:p w:rsidR="00D648DE" w:rsidRPr="00E82EF1" w:rsidRDefault="00D648DE" w:rsidP="00D648DE">
            <w:pPr>
              <w:numPr>
                <w:ilvl w:val="0"/>
                <w:numId w:val="2"/>
              </w:numPr>
            </w:pPr>
            <w:r w:rsidRPr="00E82EF1">
              <w:t>Павлова Л.Н.Раннее детство: развитие речи и мышление.- М.,2000.</w:t>
            </w:r>
          </w:p>
          <w:p w:rsidR="00D648DE" w:rsidRPr="00E82EF1" w:rsidRDefault="00D648DE" w:rsidP="00D648DE">
            <w:pPr>
              <w:numPr>
                <w:ilvl w:val="0"/>
                <w:numId w:val="2"/>
              </w:numPr>
            </w:pPr>
            <w:r w:rsidRPr="00E82EF1">
              <w:t>Павлова Л.Н.Раннее детство: познавательное развитие.- М.,2000.</w:t>
            </w:r>
          </w:p>
          <w:p w:rsidR="00D648DE" w:rsidRPr="00E82EF1" w:rsidRDefault="00D648DE" w:rsidP="00D648DE">
            <w:pPr>
              <w:numPr>
                <w:ilvl w:val="0"/>
                <w:numId w:val="2"/>
              </w:numPr>
            </w:pPr>
            <w:r w:rsidRPr="00E82EF1">
              <w:t>Пилюгина Э.Г. Воспитание сенсорной культуры. - М., 2007.</w:t>
            </w:r>
          </w:p>
          <w:p w:rsidR="00D648DE" w:rsidRPr="00E82EF1" w:rsidRDefault="00D648DE" w:rsidP="00D648DE">
            <w:pPr>
              <w:numPr>
                <w:ilvl w:val="0"/>
                <w:numId w:val="2"/>
              </w:numPr>
            </w:pPr>
            <w:r w:rsidRPr="00E82EF1">
              <w:t xml:space="preserve">Казакова Т.Г.Рисуют младшие дошкольники. </w:t>
            </w:r>
            <w:proofErr w:type="gramStart"/>
            <w:r w:rsidRPr="00E82EF1">
              <w:t>-М</w:t>
            </w:r>
            <w:proofErr w:type="gramEnd"/>
            <w:r w:rsidRPr="00E82EF1">
              <w:t>., 1990.</w:t>
            </w:r>
          </w:p>
          <w:p w:rsidR="00D648DE" w:rsidRPr="00E82EF1" w:rsidRDefault="00D648DE" w:rsidP="00D648DE">
            <w:pPr>
              <w:numPr>
                <w:ilvl w:val="0"/>
                <w:numId w:val="2"/>
              </w:numPr>
            </w:pPr>
            <w:proofErr w:type="spellStart"/>
            <w:r w:rsidRPr="00E82EF1">
              <w:t>Лайзане</w:t>
            </w:r>
            <w:proofErr w:type="spellEnd"/>
            <w:r w:rsidRPr="00E82EF1">
              <w:t xml:space="preserve"> С.Л. Физическая культура для малышей.- М., 2007.</w:t>
            </w:r>
          </w:p>
          <w:p w:rsidR="00D648DE" w:rsidRPr="00E82EF1" w:rsidRDefault="00D648DE" w:rsidP="00D648DE">
            <w:pPr>
              <w:numPr>
                <w:ilvl w:val="0"/>
                <w:numId w:val="2"/>
              </w:numPr>
            </w:pPr>
            <w:r w:rsidRPr="00E82EF1">
              <w:t>Лыкова И.А. Рисование для самых маленьких. - М., 2005.</w:t>
            </w:r>
          </w:p>
          <w:p w:rsidR="00D648DE" w:rsidRPr="00E82EF1" w:rsidRDefault="00D648DE" w:rsidP="00D648DE">
            <w:pPr>
              <w:numPr>
                <w:ilvl w:val="0"/>
                <w:numId w:val="2"/>
              </w:numPr>
            </w:pPr>
            <w:r w:rsidRPr="00E82EF1">
              <w:t>Новоселова С.Л. Дидактические игры и занятия с детьми раннего возраста. - М., 1985.</w:t>
            </w:r>
          </w:p>
          <w:p w:rsidR="00D648DE" w:rsidRPr="00E82EF1" w:rsidRDefault="00D648DE" w:rsidP="00D648DE">
            <w:pPr>
              <w:numPr>
                <w:ilvl w:val="0"/>
                <w:numId w:val="2"/>
              </w:numPr>
            </w:pPr>
            <w:r w:rsidRPr="00E82EF1">
              <w:t>Сотникова В.М. Действия с предметами и предметные игры. - М., 2006.</w:t>
            </w:r>
          </w:p>
          <w:p w:rsidR="00D648DE" w:rsidRPr="00E82EF1" w:rsidRDefault="00D648DE" w:rsidP="00D648DE">
            <w:pPr>
              <w:numPr>
                <w:ilvl w:val="0"/>
                <w:numId w:val="2"/>
              </w:numPr>
            </w:pPr>
            <w:proofErr w:type="spellStart"/>
            <w:r w:rsidRPr="00E82EF1">
              <w:t>Теплюк</w:t>
            </w:r>
            <w:proofErr w:type="spellEnd"/>
            <w:r w:rsidRPr="00E82EF1">
              <w:t xml:space="preserve"> С.И. Организация прогулок с детьми. </w:t>
            </w:r>
            <w:proofErr w:type="gramStart"/>
            <w:r w:rsidRPr="00E82EF1">
              <w:t>-М</w:t>
            </w:r>
            <w:proofErr w:type="gramEnd"/>
            <w:r w:rsidRPr="00E82EF1">
              <w:t>.,2005.</w:t>
            </w:r>
          </w:p>
          <w:p w:rsidR="00D648DE" w:rsidRPr="00E82EF1" w:rsidRDefault="00D648DE" w:rsidP="00D648DE">
            <w:pPr>
              <w:numPr>
                <w:ilvl w:val="0"/>
                <w:numId w:val="2"/>
              </w:numPr>
            </w:pPr>
            <w:proofErr w:type="spellStart"/>
            <w:r w:rsidRPr="00E82EF1">
              <w:t>Крухлет</w:t>
            </w:r>
            <w:proofErr w:type="spellEnd"/>
            <w:r w:rsidRPr="00E82EF1">
              <w:t xml:space="preserve"> М.В. Дошкольник и рукотворный мир. Педагогическая технология целостного развития ребенка как субъекта детской деятельности. \СПб: Детство-Пресс, 2002г</w:t>
            </w:r>
          </w:p>
        </w:tc>
      </w:tr>
      <w:tr w:rsidR="00D648DE" w:rsidRPr="002C3675" w:rsidTr="008738FF">
        <w:trPr>
          <w:trHeight w:val="3248"/>
          <w:jc w:val="center"/>
        </w:trPr>
        <w:tc>
          <w:tcPr>
            <w:tcW w:w="1565" w:type="dxa"/>
          </w:tcPr>
          <w:p w:rsidR="00D648DE" w:rsidRPr="00E82EF1" w:rsidRDefault="00D648DE" w:rsidP="008738FF">
            <w:pPr>
              <w:jc w:val="center"/>
              <w:rPr>
                <w:b/>
              </w:rPr>
            </w:pPr>
            <w:r w:rsidRPr="00E82EF1">
              <w:rPr>
                <w:b/>
              </w:rPr>
              <w:t>Перечень пособий</w:t>
            </w:r>
          </w:p>
        </w:tc>
        <w:tc>
          <w:tcPr>
            <w:tcW w:w="9313" w:type="dxa"/>
          </w:tcPr>
          <w:p w:rsidR="00D648DE" w:rsidRPr="00E82EF1" w:rsidRDefault="00D648DE" w:rsidP="00D648DE">
            <w:pPr>
              <w:numPr>
                <w:ilvl w:val="0"/>
                <w:numId w:val="1"/>
              </w:numPr>
              <w:jc w:val="both"/>
            </w:pPr>
            <w:proofErr w:type="spellStart"/>
            <w:r w:rsidRPr="00E82EF1">
              <w:t>Алямовская</w:t>
            </w:r>
            <w:proofErr w:type="spellEnd"/>
            <w:r w:rsidRPr="00E82EF1">
              <w:t xml:space="preserve"> В. </w:t>
            </w:r>
            <w:proofErr w:type="gramStart"/>
            <w:r w:rsidRPr="00E82EF1">
              <w:t>Ясли-это</w:t>
            </w:r>
            <w:proofErr w:type="gramEnd"/>
            <w:r w:rsidRPr="00E82EF1">
              <w:t xml:space="preserve"> серьезно! - М., 2000.</w:t>
            </w:r>
          </w:p>
          <w:p w:rsidR="00D648DE" w:rsidRPr="00E82EF1" w:rsidRDefault="00D648DE" w:rsidP="00D648DE">
            <w:pPr>
              <w:numPr>
                <w:ilvl w:val="0"/>
                <w:numId w:val="1"/>
              </w:numPr>
              <w:jc w:val="both"/>
            </w:pPr>
            <w:proofErr w:type="spellStart"/>
            <w:r w:rsidRPr="00E82EF1">
              <w:t>Лямина</w:t>
            </w:r>
            <w:proofErr w:type="spellEnd"/>
            <w:r w:rsidRPr="00E82EF1">
              <w:t xml:space="preserve"> Г.М. Развитие ребенка раннего возраста. </w:t>
            </w:r>
            <w:proofErr w:type="gramStart"/>
            <w:r w:rsidRPr="00E82EF1">
              <w:t>-М</w:t>
            </w:r>
            <w:proofErr w:type="gramEnd"/>
            <w:r w:rsidRPr="00E82EF1">
              <w:t>., 1981.</w:t>
            </w:r>
          </w:p>
          <w:p w:rsidR="00D648DE" w:rsidRPr="00E82EF1" w:rsidRDefault="00D648DE" w:rsidP="00D648DE">
            <w:pPr>
              <w:numPr>
                <w:ilvl w:val="0"/>
                <w:numId w:val="1"/>
              </w:numPr>
              <w:jc w:val="both"/>
            </w:pPr>
            <w:r w:rsidRPr="00E82EF1">
              <w:t xml:space="preserve">Печора К.Л., </w:t>
            </w:r>
            <w:proofErr w:type="spellStart"/>
            <w:r w:rsidRPr="00E82EF1">
              <w:t>Пантюхина</w:t>
            </w:r>
            <w:proofErr w:type="spellEnd"/>
            <w:r w:rsidRPr="00E82EF1">
              <w:t xml:space="preserve"> Г.В. Дети раннего возраста в детском саду. - М., 2008.</w:t>
            </w:r>
          </w:p>
          <w:p w:rsidR="00D648DE" w:rsidRPr="00E82EF1" w:rsidRDefault="00D648DE" w:rsidP="00D648DE">
            <w:pPr>
              <w:numPr>
                <w:ilvl w:val="0"/>
                <w:numId w:val="1"/>
              </w:numPr>
              <w:jc w:val="both"/>
            </w:pPr>
            <w:r w:rsidRPr="00E82EF1">
              <w:t>Пилюгина Э.Г. Сенсорные способности малышей – М., 2003.</w:t>
            </w:r>
          </w:p>
          <w:p w:rsidR="00D648DE" w:rsidRPr="00E82EF1" w:rsidRDefault="00D648DE" w:rsidP="00D648DE">
            <w:pPr>
              <w:numPr>
                <w:ilvl w:val="0"/>
                <w:numId w:val="1"/>
              </w:numPr>
              <w:jc w:val="both"/>
            </w:pPr>
            <w:proofErr w:type="spellStart"/>
            <w:r w:rsidRPr="00E82EF1">
              <w:t>Венгер</w:t>
            </w:r>
            <w:proofErr w:type="spellEnd"/>
            <w:r w:rsidRPr="00E82EF1">
              <w:t xml:space="preserve"> Л.А., Пилюгина Э.Г. Воспитание сенсорной культуры ребенка от рождения до 6 лет/ </w:t>
            </w:r>
            <w:proofErr w:type="spellStart"/>
            <w:r w:rsidRPr="00E82EF1">
              <w:t>М.-Просвещение</w:t>
            </w:r>
            <w:proofErr w:type="spellEnd"/>
            <w:r w:rsidRPr="00E82EF1">
              <w:t>, 1998.</w:t>
            </w:r>
          </w:p>
          <w:p w:rsidR="00D648DE" w:rsidRPr="00E82EF1" w:rsidRDefault="00D648DE" w:rsidP="00D648DE">
            <w:pPr>
              <w:numPr>
                <w:ilvl w:val="0"/>
                <w:numId w:val="1"/>
              </w:numPr>
              <w:jc w:val="both"/>
            </w:pPr>
            <w:r w:rsidRPr="00E82EF1">
              <w:t xml:space="preserve">Никитин Б.П. Ступеньки творчества, или развивающие игры. </w:t>
            </w:r>
            <w:proofErr w:type="gramStart"/>
            <w:r w:rsidRPr="00E82EF1">
              <w:t>–М</w:t>
            </w:r>
            <w:proofErr w:type="gramEnd"/>
            <w:r w:rsidRPr="00E82EF1">
              <w:t>, 1991г.</w:t>
            </w:r>
          </w:p>
          <w:p w:rsidR="00D648DE" w:rsidRPr="00E82EF1" w:rsidRDefault="00D648DE" w:rsidP="00D648DE">
            <w:pPr>
              <w:numPr>
                <w:ilvl w:val="0"/>
                <w:numId w:val="1"/>
              </w:numPr>
              <w:jc w:val="both"/>
            </w:pPr>
            <w:r w:rsidRPr="00E82EF1">
              <w:t>Разноцветные полоски. Играем в детском саду, дома и на улице. Для детей 2-4 лет, СПб, 2002г</w:t>
            </w:r>
          </w:p>
        </w:tc>
      </w:tr>
    </w:tbl>
    <w:p w:rsidR="00B005A7" w:rsidRDefault="00B005A7"/>
    <w:sectPr w:rsidR="00B005A7" w:rsidSect="00D64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0B5"/>
    <w:multiLevelType w:val="hybridMultilevel"/>
    <w:tmpl w:val="381C0392"/>
    <w:lvl w:ilvl="0" w:tplc="94840B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A1D0D"/>
    <w:multiLevelType w:val="hybridMultilevel"/>
    <w:tmpl w:val="42F6392A"/>
    <w:lvl w:ilvl="0" w:tplc="F93C04A6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8DE"/>
    <w:rsid w:val="000049A1"/>
    <w:rsid w:val="00010812"/>
    <w:rsid w:val="000146C2"/>
    <w:rsid w:val="000172E0"/>
    <w:rsid w:val="00030F79"/>
    <w:rsid w:val="00037865"/>
    <w:rsid w:val="00037EE3"/>
    <w:rsid w:val="000448F1"/>
    <w:rsid w:val="00053E44"/>
    <w:rsid w:val="000637E0"/>
    <w:rsid w:val="0007630C"/>
    <w:rsid w:val="0007713E"/>
    <w:rsid w:val="00077B46"/>
    <w:rsid w:val="00077CC0"/>
    <w:rsid w:val="000A5A76"/>
    <w:rsid w:val="000A5F5E"/>
    <w:rsid w:val="000B05B7"/>
    <w:rsid w:val="000C0761"/>
    <w:rsid w:val="000C3CDD"/>
    <w:rsid w:val="000D10F7"/>
    <w:rsid w:val="000D3E46"/>
    <w:rsid w:val="000F31E3"/>
    <w:rsid w:val="00106536"/>
    <w:rsid w:val="0010663F"/>
    <w:rsid w:val="00107CA6"/>
    <w:rsid w:val="001314ED"/>
    <w:rsid w:val="00144D11"/>
    <w:rsid w:val="0015081E"/>
    <w:rsid w:val="00154CDD"/>
    <w:rsid w:val="00166F9B"/>
    <w:rsid w:val="00167313"/>
    <w:rsid w:val="00167839"/>
    <w:rsid w:val="00190827"/>
    <w:rsid w:val="00191D5A"/>
    <w:rsid w:val="0019216D"/>
    <w:rsid w:val="001A0FAF"/>
    <w:rsid w:val="001B0770"/>
    <w:rsid w:val="001B3955"/>
    <w:rsid w:val="001B7BB6"/>
    <w:rsid w:val="001D21BD"/>
    <w:rsid w:val="001D2C34"/>
    <w:rsid w:val="001D428E"/>
    <w:rsid w:val="001D4796"/>
    <w:rsid w:val="001F2F9B"/>
    <w:rsid w:val="001F5165"/>
    <w:rsid w:val="001F6E57"/>
    <w:rsid w:val="00205B4F"/>
    <w:rsid w:val="002068A6"/>
    <w:rsid w:val="00207797"/>
    <w:rsid w:val="0021710C"/>
    <w:rsid w:val="00225E92"/>
    <w:rsid w:val="0023361C"/>
    <w:rsid w:val="00236632"/>
    <w:rsid w:val="002367C3"/>
    <w:rsid w:val="002375B7"/>
    <w:rsid w:val="002424F7"/>
    <w:rsid w:val="0024424F"/>
    <w:rsid w:val="002505D5"/>
    <w:rsid w:val="00255A5F"/>
    <w:rsid w:val="00257381"/>
    <w:rsid w:val="002651DC"/>
    <w:rsid w:val="00280B77"/>
    <w:rsid w:val="00281720"/>
    <w:rsid w:val="00283DA8"/>
    <w:rsid w:val="002875FD"/>
    <w:rsid w:val="002A36EF"/>
    <w:rsid w:val="002B1645"/>
    <w:rsid w:val="002C072B"/>
    <w:rsid w:val="002C2223"/>
    <w:rsid w:val="002C42AA"/>
    <w:rsid w:val="002C6A72"/>
    <w:rsid w:val="002C7F2A"/>
    <w:rsid w:val="002D5F8A"/>
    <w:rsid w:val="002D6E7B"/>
    <w:rsid w:val="002E483C"/>
    <w:rsid w:val="002E5147"/>
    <w:rsid w:val="002F5E41"/>
    <w:rsid w:val="00301357"/>
    <w:rsid w:val="00301514"/>
    <w:rsid w:val="003026DE"/>
    <w:rsid w:val="00304246"/>
    <w:rsid w:val="0030563F"/>
    <w:rsid w:val="00316955"/>
    <w:rsid w:val="00317FEB"/>
    <w:rsid w:val="00321289"/>
    <w:rsid w:val="00332685"/>
    <w:rsid w:val="00353CB6"/>
    <w:rsid w:val="00354D9A"/>
    <w:rsid w:val="00363225"/>
    <w:rsid w:val="003657EA"/>
    <w:rsid w:val="00370EDA"/>
    <w:rsid w:val="003724BB"/>
    <w:rsid w:val="003A4566"/>
    <w:rsid w:val="003A775E"/>
    <w:rsid w:val="003B5E61"/>
    <w:rsid w:val="003B6118"/>
    <w:rsid w:val="003B6CAF"/>
    <w:rsid w:val="003C27EF"/>
    <w:rsid w:val="003D12AB"/>
    <w:rsid w:val="003D2971"/>
    <w:rsid w:val="003E4E13"/>
    <w:rsid w:val="003F096A"/>
    <w:rsid w:val="003F5CFA"/>
    <w:rsid w:val="003F7170"/>
    <w:rsid w:val="003F7C3D"/>
    <w:rsid w:val="00404EFC"/>
    <w:rsid w:val="004122DA"/>
    <w:rsid w:val="00420167"/>
    <w:rsid w:val="00420E75"/>
    <w:rsid w:val="0042249A"/>
    <w:rsid w:val="0042507B"/>
    <w:rsid w:val="004303C9"/>
    <w:rsid w:val="0043079B"/>
    <w:rsid w:val="0044020D"/>
    <w:rsid w:val="00440537"/>
    <w:rsid w:val="00451858"/>
    <w:rsid w:val="0045338C"/>
    <w:rsid w:val="00455852"/>
    <w:rsid w:val="00457C51"/>
    <w:rsid w:val="00466AD2"/>
    <w:rsid w:val="00467721"/>
    <w:rsid w:val="00467A82"/>
    <w:rsid w:val="0047105E"/>
    <w:rsid w:val="00472574"/>
    <w:rsid w:val="00480994"/>
    <w:rsid w:val="00492BCD"/>
    <w:rsid w:val="00494DDD"/>
    <w:rsid w:val="0049501D"/>
    <w:rsid w:val="004958FA"/>
    <w:rsid w:val="0049632F"/>
    <w:rsid w:val="00497E57"/>
    <w:rsid w:val="004A13A6"/>
    <w:rsid w:val="004A20C4"/>
    <w:rsid w:val="004A40A8"/>
    <w:rsid w:val="004B504A"/>
    <w:rsid w:val="004C3695"/>
    <w:rsid w:val="004D0F30"/>
    <w:rsid w:val="004D5D67"/>
    <w:rsid w:val="004E0188"/>
    <w:rsid w:val="004E3DFA"/>
    <w:rsid w:val="004F0E73"/>
    <w:rsid w:val="005118EE"/>
    <w:rsid w:val="00516638"/>
    <w:rsid w:val="0052434C"/>
    <w:rsid w:val="005244EA"/>
    <w:rsid w:val="0052523C"/>
    <w:rsid w:val="00531A89"/>
    <w:rsid w:val="0053785A"/>
    <w:rsid w:val="00537911"/>
    <w:rsid w:val="00540CB6"/>
    <w:rsid w:val="00540E98"/>
    <w:rsid w:val="00543CA1"/>
    <w:rsid w:val="005529C9"/>
    <w:rsid w:val="00555FFB"/>
    <w:rsid w:val="00567B0F"/>
    <w:rsid w:val="00571DBF"/>
    <w:rsid w:val="00575746"/>
    <w:rsid w:val="005836EF"/>
    <w:rsid w:val="00593305"/>
    <w:rsid w:val="00594DCB"/>
    <w:rsid w:val="005954A9"/>
    <w:rsid w:val="005959EC"/>
    <w:rsid w:val="005A0D97"/>
    <w:rsid w:val="005A300C"/>
    <w:rsid w:val="005A6630"/>
    <w:rsid w:val="005B2F66"/>
    <w:rsid w:val="005B51C7"/>
    <w:rsid w:val="005C1A2C"/>
    <w:rsid w:val="005C35A5"/>
    <w:rsid w:val="005C3E55"/>
    <w:rsid w:val="005C51EE"/>
    <w:rsid w:val="005D0C8E"/>
    <w:rsid w:val="005D6EF4"/>
    <w:rsid w:val="005D70D9"/>
    <w:rsid w:val="005E1312"/>
    <w:rsid w:val="005E1544"/>
    <w:rsid w:val="005E40B7"/>
    <w:rsid w:val="005E5679"/>
    <w:rsid w:val="005E65A1"/>
    <w:rsid w:val="005F2384"/>
    <w:rsid w:val="005F329B"/>
    <w:rsid w:val="005F365E"/>
    <w:rsid w:val="005F5BC4"/>
    <w:rsid w:val="00600B20"/>
    <w:rsid w:val="00601C9C"/>
    <w:rsid w:val="006102B3"/>
    <w:rsid w:val="00614302"/>
    <w:rsid w:val="006242A4"/>
    <w:rsid w:val="00626B0D"/>
    <w:rsid w:val="00630C87"/>
    <w:rsid w:val="0063431B"/>
    <w:rsid w:val="00634B28"/>
    <w:rsid w:val="0063543C"/>
    <w:rsid w:val="006368AD"/>
    <w:rsid w:val="00637FD4"/>
    <w:rsid w:val="00642C65"/>
    <w:rsid w:val="00657E16"/>
    <w:rsid w:val="00662CB4"/>
    <w:rsid w:val="00663179"/>
    <w:rsid w:val="0068376D"/>
    <w:rsid w:val="00683BAD"/>
    <w:rsid w:val="006841AF"/>
    <w:rsid w:val="00684FB3"/>
    <w:rsid w:val="00686D08"/>
    <w:rsid w:val="00693A32"/>
    <w:rsid w:val="006971C8"/>
    <w:rsid w:val="00697D3B"/>
    <w:rsid w:val="006A3377"/>
    <w:rsid w:val="006A4F88"/>
    <w:rsid w:val="006A6B30"/>
    <w:rsid w:val="006B1947"/>
    <w:rsid w:val="006B2BBE"/>
    <w:rsid w:val="006C0D4B"/>
    <w:rsid w:val="006C0F88"/>
    <w:rsid w:val="006D193A"/>
    <w:rsid w:val="006D1A45"/>
    <w:rsid w:val="006E2A08"/>
    <w:rsid w:val="006E7295"/>
    <w:rsid w:val="00700675"/>
    <w:rsid w:val="00703CC2"/>
    <w:rsid w:val="00710161"/>
    <w:rsid w:val="0071277F"/>
    <w:rsid w:val="00713684"/>
    <w:rsid w:val="00730C7A"/>
    <w:rsid w:val="00732CB2"/>
    <w:rsid w:val="00735327"/>
    <w:rsid w:val="0074141E"/>
    <w:rsid w:val="00742C5F"/>
    <w:rsid w:val="007434AF"/>
    <w:rsid w:val="007464F6"/>
    <w:rsid w:val="00753044"/>
    <w:rsid w:val="00756A4A"/>
    <w:rsid w:val="0075703F"/>
    <w:rsid w:val="00761F26"/>
    <w:rsid w:val="0076201E"/>
    <w:rsid w:val="00762FBF"/>
    <w:rsid w:val="007830F2"/>
    <w:rsid w:val="007856AA"/>
    <w:rsid w:val="00785ECD"/>
    <w:rsid w:val="00792BEB"/>
    <w:rsid w:val="00794C9B"/>
    <w:rsid w:val="0079648C"/>
    <w:rsid w:val="00797E5F"/>
    <w:rsid w:val="007A3908"/>
    <w:rsid w:val="007A46CE"/>
    <w:rsid w:val="007A512C"/>
    <w:rsid w:val="007A71F9"/>
    <w:rsid w:val="007A7A31"/>
    <w:rsid w:val="007A7B50"/>
    <w:rsid w:val="007B0663"/>
    <w:rsid w:val="007B3DDE"/>
    <w:rsid w:val="007B614F"/>
    <w:rsid w:val="007B616C"/>
    <w:rsid w:val="007C098A"/>
    <w:rsid w:val="007C1590"/>
    <w:rsid w:val="007C6ABF"/>
    <w:rsid w:val="007E51C5"/>
    <w:rsid w:val="007F1A5C"/>
    <w:rsid w:val="007F578A"/>
    <w:rsid w:val="007F7643"/>
    <w:rsid w:val="007F7957"/>
    <w:rsid w:val="00807BC3"/>
    <w:rsid w:val="00811B54"/>
    <w:rsid w:val="008236D5"/>
    <w:rsid w:val="0084064A"/>
    <w:rsid w:val="00843C57"/>
    <w:rsid w:val="00846483"/>
    <w:rsid w:val="00846B86"/>
    <w:rsid w:val="00850577"/>
    <w:rsid w:val="0085278F"/>
    <w:rsid w:val="00854803"/>
    <w:rsid w:val="00854D9B"/>
    <w:rsid w:val="00855207"/>
    <w:rsid w:val="008619AF"/>
    <w:rsid w:val="00863BDE"/>
    <w:rsid w:val="00867886"/>
    <w:rsid w:val="00872035"/>
    <w:rsid w:val="0087293B"/>
    <w:rsid w:val="008770E9"/>
    <w:rsid w:val="00880BAE"/>
    <w:rsid w:val="008A40B6"/>
    <w:rsid w:val="008A56E0"/>
    <w:rsid w:val="008C10D5"/>
    <w:rsid w:val="008C1BD9"/>
    <w:rsid w:val="008C221D"/>
    <w:rsid w:val="008C48A3"/>
    <w:rsid w:val="008C4B12"/>
    <w:rsid w:val="008C706A"/>
    <w:rsid w:val="008D4512"/>
    <w:rsid w:val="008D556A"/>
    <w:rsid w:val="008D7BA5"/>
    <w:rsid w:val="008F23A3"/>
    <w:rsid w:val="00903095"/>
    <w:rsid w:val="00920BEF"/>
    <w:rsid w:val="00932E01"/>
    <w:rsid w:val="009401A7"/>
    <w:rsid w:val="0095319D"/>
    <w:rsid w:val="0095428C"/>
    <w:rsid w:val="00967304"/>
    <w:rsid w:val="0097738E"/>
    <w:rsid w:val="00977FDF"/>
    <w:rsid w:val="009837FC"/>
    <w:rsid w:val="009902DB"/>
    <w:rsid w:val="009962D1"/>
    <w:rsid w:val="009A0658"/>
    <w:rsid w:val="009A439B"/>
    <w:rsid w:val="009A6A57"/>
    <w:rsid w:val="009B166A"/>
    <w:rsid w:val="009B16A7"/>
    <w:rsid w:val="009B4D1D"/>
    <w:rsid w:val="009C5929"/>
    <w:rsid w:val="009C741F"/>
    <w:rsid w:val="009D032C"/>
    <w:rsid w:val="009E0C18"/>
    <w:rsid w:val="009E3854"/>
    <w:rsid w:val="009E590C"/>
    <w:rsid w:val="009F0415"/>
    <w:rsid w:val="009F1AA6"/>
    <w:rsid w:val="00A0023A"/>
    <w:rsid w:val="00A00CA7"/>
    <w:rsid w:val="00A13D43"/>
    <w:rsid w:val="00A212BC"/>
    <w:rsid w:val="00A22E15"/>
    <w:rsid w:val="00A231AC"/>
    <w:rsid w:val="00A27048"/>
    <w:rsid w:val="00A304E4"/>
    <w:rsid w:val="00A3549B"/>
    <w:rsid w:val="00A36BE4"/>
    <w:rsid w:val="00A37BA2"/>
    <w:rsid w:val="00A57530"/>
    <w:rsid w:val="00A61239"/>
    <w:rsid w:val="00A6239E"/>
    <w:rsid w:val="00A634D6"/>
    <w:rsid w:val="00A705D8"/>
    <w:rsid w:val="00A76272"/>
    <w:rsid w:val="00A80AEC"/>
    <w:rsid w:val="00A8258F"/>
    <w:rsid w:val="00A934F0"/>
    <w:rsid w:val="00AA2A2F"/>
    <w:rsid w:val="00AA497B"/>
    <w:rsid w:val="00AA67A3"/>
    <w:rsid w:val="00AA6EEA"/>
    <w:rsid w:val="00AB29B1"/>
    <w:rsid w:val="00AB34AF"/>
    <w:rsid w:val="00AB7977"/>
    <w:rsid w:val="00AC03E8"/>
    <w:rsid w:val="00AC04A2"/>
    <w:rsid w:val="00AC7087"/>
    <w:rsid w:val="00AD050A"/>
    <w:rsid w:val="00AD0577"/>
    <w:rsid w:val="00AE5291"/>
    <w:rsid w:val="00AF1D1C"/>
    <w:rsid w:val="00B005A7"/>
    <w:rsid w:val="00B0134E"/>
    <w:rsid w:val="00B02367"/>
    <w:rsid w:val="00B1544F"/>
    <w:rsid w:val="00B171C6"/>
    <w:rsid w:val="00B3449A"/>
    <w:rsid w:val="00B37D17"/>
    <w:rsid w:val="00B40B64"/>
    <w:rsid w:val="00B444A2"/>
    <w:rsid w:val="00B61C51"/>
    <w:rsid w:val="00B61D97"/>
    <w:rsid w:val="00B64266"/>
    <w:rsid w:val="00B64DEC"/>
    <w:rsid w:val="00B67056"/>
    <w:rsid w:val="00B832A3"/>
    <w:rsid w:val="00B92018"/>
    <w:rsid w:val="00B92FB4"/>
    <w:rsid w:val="00B93FA9"/>
    <w:rsid w:val="00B97498"/>
    <w:rsid w:val="00BA4EAB"/>
    <w:rsid w:val="00BB1D0E"/>
    <w:rsid w:val="00BB6350"/>
    <w:rsid w:val="00BD259D"/>
    <w:rsid w:val="00BE3C31"/>
    <w:rsid w:val="00BE3FD2"/>
    <w:rsid w:val="00BE7BE6"/>
    <w:rsid w:val="00BF2E07"/>
    <w:rsid w:val="00BF7574"/>
    <w:rsid w:val="00C016A2"/>
    <w:rsid w:val="00C03D4D"/>
    <w:rsid w:val="00C1131F"/>
    <w:rsid w:val="00C1143B"/>
    <w:rsid w:val="00C14CD9"/>
    <w:rsid w:val="00C16950"/>
    <w:rsid w:val="00C22CDF"/>
    <w:rsid w:val="00C30C89"/>
    <w:rsid w:val="00C457D1"/>
    <w:rsid w:val="00C505D3"/>
    <w:rsid w:val="00C65D63"/>
    <w:rsid w:val="00C66C3D"/>
    <w:rsid w:val="00C67B89"/>
    <w:rsid w:val="00C70672"/>
    <w:rsid w:val="00C73766"/>
    <w:rsid w:val="00C8646D"/>
    <w:rsid w:val="00C91700"/>
    <w:rsid w:val="00CA1FD4"/>
    <w:rsid w:val="00CA3E2B"/>
    <w:rsid w:val="00CA7E3B"/>
    <w:rsid w:val="00CB35D0"/>
    <w:rsid w:val="00CB437B"/>
    <w:rsid w:val="00CB4F3E"/>
    <w:rsid w:val="00CC34FF"/>
    <w:rsid w:val="00CC6E3D"/>
    <w:rsid w:val="00CD1036"/>
    <w:rsid w:val="00CD1325"/>
    <w:rsid w:val="00CD3BF9"/>
    <w:rsid w:val="00CE02BC"/>
    <w:rsid w:val="00CE105B"/>
    <w:rsid w:val="00CE4031"/>
    <w:rsid w:val="00CE5DAD"/>
    <w:rsid w:val="00CE6A4F"/>
    <w:rsid w:val="00CE790A"/>
    <w:rsid w:val="00CF2502"/>
    <w:rsid w:val="00D0094F"/>
    <w:rsid w:val="00D04B00"/>
    <w:rsid w:val="00D0601F"/>
    <w:rsid w:val="00D06D7D"/>
    <w:rsid w:val="00D17394"/>
    <w:rsid w:val="00D212AA"/>
    <w:rsid w:val="00D30101"/>
    <w:rsid w:val="00D32D75"/>
    <w:rsid w:val="00D53929"/>
    <w:rsid w:val="00D5634F"/>
    <w:rsid w:val="00D604B8"/>
    <w:rsid w:val="00D60922"/>
    <w:rsid w:val="00D61DD3"/>
    <w:rsid w:val="00D648DE"/>
    <w:rsid w:val="00D70CCB"/>
    <w:rsid w:val="00D7110A"/>
    <w:rsid w:val="00D73844"/>
    <w:rsid w:val="00D81C8B"/>
    <w:rsid w:val="00D82131"/>
    <w:rsid w:val="00D850E7"/>
    <w:rsid w:val="00D921B5"/>
    <w:rsid w:val="00D93158"/>
    <w:rsid w:val="00DB1D27"/>
    <w:rsid w:val="00DB6A2E"/>
    <w:rsid w:val="00DD40AB"/>
    <w:rsid w:val="00DE0D16"/>
    <w:rsid w:val="00DE0EFC"/>
    <w:rsid w:val="00DE2D65"/>
    <w:rsid w:val="00DE4707"/>
    <w:rsid w:val="00DF0576"/>
    <w:rsid w:val="00E00243"/>
    <w:rsid w:val="00E003B3"/>
    <w:rsid w:val="00E10BC9"/>
    <w:rsid w:val="00E20D0A"/>
    <w:rsid w:val="00E37866"/>
    <w:rsid w:val="00E43794"/>
    <w:rsid w:val="00E47A8F"/>
    <w:rsid w:val="00E5515E"/>
    <w:rsid w:val="00E57CF9"/>
    <w:rsid w:val="00E62732"/>
    <w:rsid w:val="00E67360"/>
    <w:rsid w:val="00E71BD4"/>
    <w:rsid w:val="00E77A9A"/>
    <w:rsid w:val="00E87E0A"/>
    <w:rsid w:val="00E91E7F"/>
    <w:rsid w:val="00E941AD"/>
    <w:rsid w:val="00E95A34"/>
    <w:rsid w:val="00E96C57"/>
    <w:rsid w:val="00EA71D7"/>
    <w:rsid w:val="00EB1CFA"/>
    <w:rsid w:val="00EB2712"/>
    <w:rsid w:val="00EB2A87"/>
    <w:rsid w:val="00EB3BA6"/>
    <w:rsid w:val="00EB6534"/>
    <w:rsid w:val="00EB681C"/>
    <w:rsid w:val="00EB77DC"/>
    <w:rsid w:val="00EB7CD7"/>
    <w:rsid w:val="00EC155C"/>
    <w:rsid w:val="00EC37A6"/>
    <w:rsid w:val="00ED1732"/>
    <w:rsid w:val="00ED3DDC"/>
    <w:rsid w:val="00EE214A"/>
    <w:rsid w:val="00EE2F58"/>
    <w:rsid w:val="00EE5A2D"/>
    <w:rsid w:val="00EE6F03"/>
    <w:rsid w:val="00F24758"/>
    <w:rsid w:val="00F44230"/>
    <w:rsid w:val="00F447CB"/>
    <w:rsid w:val="00F462DC"/>
    <w:rsid w:val="00F47C8E"/>
    <w:rsid w:val="00F53EE4"/>
    <w:rsid w:val="00F75523"/>
    <w:rsid w:val="00F8241E"/>
    <w:rsid w:val="00F83522"/>
    <w:rsid w:val="00F83A8E"/>
    <w:rsid w:val="00F875D6"/>
    <w:rsid w:val="00FA1133"/>
    <w:rsid w:val="00FA3A1A"/>
    <w:rsid w:val="00FA6621"/>
    <w:rsid w:val="00FB712C"/>
    <w:rsid w:val="00FC3A91"/>
    <w:rsid w:val="00FC4D3F"/>
    <w:rsid w:val="00FD1EB1"/>
    <w:rsid w:val="00FE1FD0"/>
    <w:rsid w:val="00FE57E1"/>
    <w:rsid w:val="00FE76F5"/>
    <w:rsid w:val="00FF3B81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48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48D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D648DE"/>
    <w:pPr>
      <w:spacing w:after="120"/>
    </w:pPr>
  </w:style>
  <w:style w:type="character" w:customStyle="1" w:styleId="a4">
    <w:name w:val="Основной текст Знак"/>
    <w:basedOn w:val="a0"/>
    <w:link w:val="a3"/>
    <w:rsid w:val="00D648DE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D648D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metod</cp:lastModifiedBy>
  <cp:revision>7</cp:revision>
  <dcterms:created xsi:type="dcterms:W3CDTF">2019-07-18T06:25:00Z</dcterms:created>
  <dcterms:modified xsi:type="dcterms:W3CDTF">2019-07-18T06:45:00Z</dcterms:modified>
</cp:coreProperties>
</file>